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欢乐江南双高六日游行程单</w:t>
      </w:r>
    </w:p>
    <w:p>
      <w:pPr>
        <w:jc w:val="center"/>
        <w:spacing w:after="100"/>
      </w:pPr>
      <w:r>
        <w:rPr>
          <w:rFonts w:ascii="微软雅黑" w:hAnsi="微软雅黑" w:eastAsia="微软雅黑" w:cs="微软雅黑"/>
          <w:sz w:val="20"/>
          <w:szCs w:val="20"/>
        </w:rPr>
        <w:t xml:space="preserve">秦淮河夫子庙商业街/外滩风光带/城隍庙/中华艺术宫/上海迪士尼小镇/杭州西湖/清河坊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js1749786789vt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秦淮河夫子庙商业街/外滩风光带/城隍庙/中华艺术宫/上海迪士尼小镇/杭州西湖/清河坊等一网打尽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【产品说明】
                <w:br/>
                ★【心安品质】南京进杭州出，不走回头路，长沙自组带全陪，全程地陪+全陪双导游服务
                <w:br/>
                ★【品质承诺】全程纯玩0购物，不进任何博物馆性质的店
                <w:br/>
                ★【品牌住宿】全程入住维也纳品牌连锁酒店，让旅途更安心
                <w:br/>
                ★【严选餐饮】全程正餐餐标30元/人/正，升级太湖三白宴/乌镇水乡宴/杭州御茶宴
                <w:br/>
                ★【成长体验】特别安排参观上海交通大学，与学霸零距离交流，拍摄学士服合影留恋
                <w:br/>
                ★【亲子乐园】长风海洋世界参观中国内地最大，华东首家拥有白鲸的海洋动物表演馆—极地极地白鲸表演馆
                <w:br/>
                ★【亲子游学】禅意小镇拈花湾亲子馆非遗泥塑，将大自然恩赐的色彩与泥土，用掌心的温度，捏出幸福的光影
                <w:br/>
                ★【姑苏文化】探秘留园，感受古典之美；漫步枫桥，体会唐代诗人张继所作诗篇《枫桥夜泊》中的景色
                <w:br/>
                ★【六朝古都】一座南京城，半部近代史，博爱之都，道尽历史沧桑
                <w:br/>
                ★【枕水人家】中国江南的名片，最后的枕水人家，中国人心中NO.1避暑胜地乌镇
                <w:br/>
                ★【精华景点】秦淮河夫子庙商业街/外滩风光带/城隍庙/中华艺术宫/上海迪士尼小镇/杭州西湖/清河坊等一网打尽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长沙乘坐高铁赴南京
                <w:br/>
              </w:t>
            </w:r>
          </w:p>
          <w:p>
            <w:pPr>
              <w:pStyle w:val="indent"/>
            </w:pPr>
            <w:r>
              <w:rPr>
                <w:rFonts w:ascii="微软雅黑" w:hAnsi="微软雅黑" w:eastAsia="微软雅黑" w:cs="微软雅黑"/>
                <w:color w:val="000000"/>
                <w:sz w:val="20"/>
                <w:szCs w:val="20"/>
              </w:rPr>
              <w:t xml:space="preserve">
                长沙乘坐高铁赴“六朝古都”南京，游览【秦淮河夫子庙商业街】秦淮风光带是指以夫子庙为中心的秦淮河一带，包括两岸的街巷、民居及附近的古迹、风景点等。刘禹锡《乌衣巷》中的诗句“旧时王谢堂前燕，飞人寻常百姓家”便是说的这里。自古以来夫子庙都是南京较为繁华的地方之一。在这里能看到古都南京的历史建筑，还能吃到地道的秦淮风味小吃。在这里你可以深入到街巷中或是泛舟秦淮河，从不同视角感受河畔风土人情，入住酒店。
                <w:br/>
                交通：高铁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南京—无锡-苏州
                <w:br/>
              </w:t>
            </w:r>
          </w:p>
          <w:p>
            <w:pPr>
              <w:pStyle w:val="indent"/>
            </w:pPr>
            <w:r>
              <w:rPr>
                <w:rFonts w:ascii="微软雅黑" w:hAnsi="微软雅黑" w:eastAsia="微软雅黑" w:cs="微软雅黑"/>
                <w:color w:val="000000"/>
                <w:sz w:val="20"/>
                <w:szCs w:val="20"/>
              </w:rPr>
              <w:t xml:space="preserve">
                早餐后，参观【侵华日军南京大屠杀遇难同胞纪念馆】（周一闭馆，由于景区已实行实名预约制，视预约情况安排，如未预约成功，更改为中国科举博物馆）是建立在南京大屠杀江东门集体屠杀遗址之上的一座专题性纪念馆，于1985年8月15日正式建成开放。经过30多年的建设与发展，已经成长为具有较高国际知名度的中国国家一级博物馆。目前，纪念馆含侵华日军南京大屠杀史实展、“三个必胜”主题展、“二战中的性奴隶——日军‘慰安妇’制度及其罪行展”等三个基本陈列，展示了南京大屠杀、日军“慰安妇”制度、中国人民抗日战争伟大胜利的历史。共展出近4000幅照片，9992件各类文物，262部影像资料，智慧而严肃地表达了暴行、抗争、胜利、审判、和平五大主题。其中，美国牧师约翰·马吉牧师用于拍摄南京大屠杀历史影像的摄影机和影像资料已经被联合国教科文组织列入《世界记忆名录》。后车赴无锡，车赴无锡，游览【禅意小镇拈花湾】中国心灵度假目的地，感受唐风宋韵建筑风格 、禅意氛围清新雅致，车赴苏州，入住酒店。
                <w:br/>
                ◆精妙震撼的世界佛教论坛的献礼巨作《禅行》，将“花开五叶，结果自然成”的禅宗典故落于拈花湾。
                <w:br/>
                ◆一苇渡江--雕刻流年，于平静禅雅的拈花湖面，声、光、电等高科技塑造万千气象，带你看 “一花一世界，一叶一如来”曼妙禅境； 
                <w:br/>
                ◆拈花塔亮灯仪式--感受夜幕降临，禅乐悠悠飘绕，铃铎妙音，古朴典雅的禅趣和意境；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独家活动赠送：拈花湾拈花非物质文化遗产泥塑，自愿参加，如不参加，无费用增减
                <w:br/>
                一、活动地点：拈花湾---亲子体验馆
                <w:br/>
                二、活动时长：约30—60分钟左右
                <w:br/>
                三、活动概述：彩塑泥玩、将大自然恩赐的色彩与泥土，用掌心的温度，捏出幸福的光影
                <w:br/>
                四、创作泥塑：自己手动泥胚上进行彩绘，汇出自己的色彩，可带走…
                <w:br/>
                【温馨提示】：
                <w:br/>
                1.由于侵华日军南京大屠杀遇难同胞纪念馆已实行实名预约制，视预约情况安排，如未预约成功或遇周一闭管，更改为中国科举博物馆，敬请谅解！
                <w:br/>
                2.拈花湾景区亲子馆非遗泥塑活动为赠送项目，如不参加无费用可退，敬请谅解！
                <w:br/>
                交通：旅游大巴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游览中国四大园林之一【留园】与苏州拙政园、北京颐和园、承德避暑山庄合称中国四大名园，园内亭台楼阁、奇石曲廊，加上满园的绿意和一汪碧水池塘，一步一景，景致很是秀气。在这里，可以体会一种园林山水之间的平淡气息。全园分为四个部分，在一个园林中能领略到山水、田园、山林、庭园四种不同景色。中部以水景见长，围绕小池塘分布着可亭、远翠阁、曲溪楼等，东部以曲院回廊的建筑取胜，有佳晴喜雨快雪之亭、林泉耆硕之馆、冠云楼等十数处建筑小品，这里有号称“留园三宝”的【冠云峰】【楠木殿】和【鱼化石】，后游览【枫桥景区】唐代诗人张继的一首《枫桥夜泊》，从古至今使无数游人前来怀古，体会枫桥下听寒山寺传来钟声的空灵意境。景区历史悠久，隋唐以来由古运河孕育出繁荣的枫桥镇；始建于梁代的寒山寺香火延续至今，明代抗击倭寇，留下遗迹铁铃关，成为苏州西大门的一道屏障。枫桥景区以寒山古寺、江枫古桥、铁铃古关、枫桥古镇和古运河“五古”为主要游览内容的省级风景名胜区。车赴上海，游览【外滩风光带】外滩位于上海市中心区的黄浦江畔，它是上海的风景线，东临黄浦江，西面为哥特式、罗马式、巴洛克式、中西合壁式等52幢风格各异的大楼，被称为“万国建筑博览群”。这些古典主义与现代主义并存的建筑，已成为了上海的象征。外滩周围还有位于黄浦江对岸浦东的东方明珠、金茂大厦等地标景观，是上海观光的游客必到之地。上海外滩的江面、长堤、绿化带及美轮美奂的建筑群所构成的街景，是最具有特征的上海景观。每当华灯初上之时，外滩各栋建筑物上灯光辉煌，令海内外游客赞叹不已。后逛一逛【城隍庙商业街】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入住酒店。
                <w:br/>
                ——升级景点，自费推荐：【海、陆、空摩登夜上海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
                <w:br/>
                交通：旅游大巴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长风海洋世界】坐落在风景优美的长风公园内，是一家集大型海洋动物表演与水族馆鱼类展览为一体的综合海洋主题公园。上海长风海洋世界全新打造鳐鱼湾-海底小纵队实景体验馆，专注于海洋生物鳐鱼的长期保护与养育，携手知名IP《海底小纵队》共同还原水下章鱼堡的真实场景。长风海洋世界的极地白鲸表演馆是中国内地最大，华东地区首家拥有白鲸的海洋动物表演馆，馆内除了当家花旦小白鲸，还有加州海狮，海豚等海洋哺乳动物精灵的精彩表演，游客能亲身感受人和动物和谐相处的惊喜。长风海洋世界的另一个组成部分-水族馆，是中国第一家大型主题性水族馆，主体建筑位于银锄湖底13米处，养有300余种，15000余尾鱼类。馆内分为丛林探险，珊瑚礁丛，深海沉船，鲨鱼甬道，企鹅馆等区域，深受游客的喜欢。后参观【中华艺术宫（不含清明上河图）】（周一闭馆）又名“中国馆”作为上海世博会最热门的场馆之一，保留了世博会的“原汁原味”，馆内的三个展示层“东方足迹”、“寻觅之旅”和“低碳行动”基本保持原状。此外，序厅观众等候区新增了名为“精彩回放，见证成功”的中国馆回顾展，参观者可从中了解中国馆在建设、布展和运行期间的幕后故事。后游览【迪士尼小镇】坐落于上海迪士尼乐园外沿，濒临星愿湖畔，向各地游客传达欢乐的精神，即分享与享受生活所给予的一切，是上海迪士尼度假区的大型购物餐饮娱乐区，毗邻上海迪士尼乐园，国际化的迷人街区让人流连忘返，这里包括五个区域“小镇市集”“百食香街”“百老汇大道”“百老汇广场”和“迪士尼小镇湖畔”，你可以与家人和朋友在这里相聚，感受意想不到的全新体验，入住酒店。
                <w:br/>
                交通：旅游大巴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早餐后，参观江泽民主席母校【上海交通大学】（如因特殊或政策性原因关闭无法参观，则更改为参观上海同济大学）这里培养了一批知名校友：钱学森、李叔同、江泽民、茅以升、竺可桢、李政道、包玉刚、姚明等优秀的前辈，他们都和交大有着深厚的渊源……上海交通大学是教育部直属并与上海市共建、中央直管全国重点大学，位列“世界一流大学建设高校（A类）”、“985工程”、“211工程”，为九校联盟、中国大学校长联谊会、Universitas 21、环太平洋大学联盟、21世纪学术联盟、国际应用科技开发协作网、新工科教育国际联盟成员，入选“珠峰计划”、“强基计划”、“111计划”、“2011计划”、卓越医生教育培养计划、卓越法律人才教育培养计划、卓越工程师教育培养计划、卓越农林人才教育培养计划、国家建设高水平大学公派研究生项目、中国政府奖学金来华留学生接收院校、学位授权自主审核单位。交通大学见证了中国高等教育从无到有，从弱到强的奋斗历程，也是中国近代以来中国人民自强不息奋斗画卷的一幅缩影。
                <w:br/>
                参观流程安排：
                <w:br/>
                1.参观上海交通大学闵行校区，专业讲解老师带队
                <w:br/>
                2.参观校史博物馆【文博楼】，李政道图书馆【学习诺贝尔物理学奖获得者的故事】
                <w:br/>
                3.参观包玉刚图书馆、交大植物园
                <w:br/>
                4.思源湖打卡【饮水思源】、参观程及美术馆
                <w:br/>
                5.参观东中院、东区大草坪，交大学霸分享探讨交流
                <w:br/>
                6.校门口合影，专为您打造学士服合影留念
                <w:br/>
                车赴桐乡，游览中国最后的枕水人家【乌镇东栅】作为中国江南的名片，中国人心中NO.1避暑胜地，乌镇的秀美风景，自不在话下。任贤齐的《外婆桥》在乌镇拍MV，李少红的《红楼梦》在乌镇取景，还有黄磊的《年华似水》，以及后来的刘若英也在这里做了广告，那种幽静和落寞深深的吸引着每位游客。小桥流水，江南水乡，一切都是那么的美好和祥和。处处无敌江南水乡美景，还真是未老莫还乡，还乡需断肠！其返璞归真之美早已世人皆知，乌镇虽历经2000多年沧桑,仍完整地保存着原有的水乡古镇的风貌和格局,梁、柱、门、窗上的木雕和石雕工艺精湛，是江南典型的“小桥、流水、人家”石板小路,古旧木屋,还有清清湖水的气息，仿佛都在提示着一种情致,一种氛围，游览茅盾故居、三白酒作坊、蓝印花布作坊、江南百床馆等。枕河而居的江南小镇，如梦似画的梦里水乡在长长的石板路上闲庭漫步，累了就坐在桥头小憩，看桥下悠悠而过的乌蓬船，这样的单纯和美好，一如这个小镇，清秀而且亲切。车赴杭州，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温馨提示：上海交通大学如因特殊或政策性原因关闭无法参观，则更改为参观上海同济大学
                <w:br/>
                交通：旅游大巴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杭州-长沙
                <w:br/>
              </w:t>
            </w:r>
          </w:p>
          <w:p>
            <w:pPr>
              <w:pStyle w:val="indent"/>
            </w:pPr>
            <w:r>
              <w:rPr>
                <w:rFonts w:ascii="微软雅黑" w:hAnsi="微软雅黑" w:eastAsia="微软雅黑" w:cs="微软雅黑"/>
                <w:color w:val="000000"/>
                <w:sz w:val="20"/>
                <w:szCs w:val="20"/>
              </w:rPr>
              <w:t xml:space="preserve">
                早餐后，漫步【西湖风景区】西湖是一首诗，一幅天然图画，一个美丽动人的故事，不论是多年居住在这里的人还是匆匆而过的旅人，无不为这天下无双的美景所倾倒。阳春三月，莺飞草长，苏白两堤，桃柳夹，两边是水波潋滟，游船点点，远处是山色空蒙，青黛含翠，此时走在堤上，你会被眼前的景色所惊叹，甚至心醉神驰，怀疑自己是否进入了世外仙境。而西湖的美景不仅春天独有，夏日里接天莲碧的荷花，秋夜中浸透月光的三潭，冬雪后疏影横斜的红梅，更有那烟柳笼纱中的莺啼，细雨迷蒙中的楼台……无论你在何时来，都会领略到不同寻常的风采。苏堤春晓、曲苑风荷、平湖秋月、断桥残雪、柳浪闻莺、花港观鱼、雷峰夕照、双峰插云、南屏晚钟、三潭印月，西湖十景个擅其胜，组合在一起又能代表古代西湖胜景精华，古代诗人苏轼就对它评价道：“欲把西湖比西子，淡妆浓抹总相宜。”后逛一逛【南宋御街•清河坊】是一条有着悠久历史和深厚文化底蕴的古街，它曾是古代都城杭州的“皇城根儿”，更是南宋的文化中心和经贸中心，也是杭州人气较旺的商业区之一，沿街的商铺是老建筑改建的，古色古香。这里汇集许多本地小吃、特色商店、茶楼等，加上背靠吴山，又与美食街高银街近邻，无论是游客还是本地人都常来光顾。后根据车次时间送团，结束愉快的江南之行，回到温馨的家！
                <w:br/>
                温馨提醒：
                <w:br/>
                1.涉及黄金周，节假日，周末，或平日西湖风景区大巴车禁止进入，客人需要换乘景区公交车，单趟10元/人，往返20元/人，具体当天以景区安排为准，敬请谅解。
                <w:br/>
                2.西湖游船55元/人（环湖不上岛），若您有需要敬请自理。
                <w:br/>
                交通：高铁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【交通】长沙—南京，杭州—长沙高铁二等座，旅游期间当地空调旅游车，保证每人一正座（备注：26座以下车型均无行李箱）
                <w:br/>
                【住宿】全程入住维也纳品牌连锁酒店，单房差500元（不提供自然单间和三人间，如产生单人单住需另补房差）
                <w:br/>
                【用餐】全程5早5正，早餐酒店房费所含，不用不退，正餐餐标30元/人/正（桌餐为八菜一汤，十人一桌，人数不足十人，数量相应减少，如因自身原因放弃用餐，则餐费不退）
                <w:br/>
                【门票】行程内所列景点首道大门票
                <w:br/>
                【导游】当地持国证导游服务
                <w:br/>
                【保险】含旅行社责任险，建议自行购买意外险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
                <w:br/>
                <w:br/>
                购物安排	全程0购物，不进任何隐形购物店
                <w:br/>
                自费项目	全程推荐2个自费，自愿消费，不强制！
                <w:br/>
                推荐1：金茂+黄浦江游船320元/人自理
                <w:br/>
                推荐2：杭州宋城320元/人自理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上海登金茂+浦江游船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1、失信人/限高人说明：如遇提前发放出团通知时，出票时发现有失信人/限高人，失信人/限高人无法出行，出团通知无效，我社无责任。同时因我社机票为包机.切位.全款买断，所以失信人/限高人需要承担全额机票损失及退团损失，请亲们报名时仔细考量；建议您报团前或报团时先行查询，避免损失；
                <w:br/>
                2、超过65岁以上老人，须签健康免责证明，70岁以上老人须签健康免责证明并且有25-55岁之间家属陪同方可参团。（为安全着想，如无家属陪同不能参团，请谅解！）
                <w:br/>
                3、我社不接待80岁以上的老人敬请谅解！ 
                <w:br/>
                温馨提示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注意事项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6.为了您人身、财产的安全，请您避免在公开场合暴露贵重物品及大量现金；上街时需时刻看管好首饰、相机等随身物品。
                <w:br/>
                7.如需要使用优惠证件或自带门票，需另外缴纳车位费、导游服务费：100元/点/人。
                <w:br/>
                应当确保
                <w:br/>
                为了您的旅途愉悦，请确保满足以下条件
                <w:br/>
                1.身体健康，保证自身条件能够完成行程；无听视力障碍，无不宜长途旅行的疾病，既有病史和身体残障，未处于妊娠期或哺乳期；任何隐瞒造成的后果由旅游者自行承担。作为一名游客，您有义务将您的身体健康情况如实告知旅行社。请您在选择行程时认真阅读行程安排，不了解的地方请及时咨询。外出旅游需要团队的配合，节奏较快，跟团旅游早出晚归，可能每日更换住所，其劳累程度远远大于自助游或日常工作生活，请您评估自己的身体状况是否可以适应高强度的旅游活动，不固定的饮食时间，长时间的乘车等。当您报团出游视为您对自己的身体进行了充分评估，可适应跟团游的劳累强度。如患有慢性疾病的，请您与医生沟通是否适宜参团。如可以参团的，请您做好防护。如日常需要服药，请您自行准备长期服用的药品并自行安排服用时间。如因服药在饮食上有所禁忌的，请您书面告知旅行社。
                <w:br/>
                2.签定合同请提供有效正确的身份信息，并于行程中随身携带身份证件，遗忘遗失等造成的无法登机，乘坐火车、高铁，无法办理入住酒店等损失由旅游者自行承担。请您结合自身情况购买适应的意外保险。常规意外保险不承保既往病史、突发疾病、高危活动、紧急救援等，请您结合身体情况、行程内容购买适应的保险。
                <w:br/>
                3.提前了解目的地天气地理状况，并请备好常用保暖，降暑，防晒，防雨用品及常备药品。请注意行程中上下车，行车中，酒店内，景区内，用餐点人身及财产安全；请注意禁止或提示标志，不可冒险前往；景区内禁止吸烟，请爱护公共环境卫生。旅行时请您选择防滑安全的鞋子，不要穿高跟鞋等出行。在酒店洗漱应注意提前铺上防滑垫、或做好防滑处理。江南多雨水，请您注意防潮防滑。
                <w:br/>
                公约须知
                <w:br/>
                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公序良俗不宜参加的活动。
                <w:br/>
                2.请尊重当地人的生活和信仰，避免与当地人民发生冲突；为安全考虑，晚间及单独不宜自行外出。更不要前往酒吧等容易产生危险的地方，行程中请勿饮酒。
                <w:br/>
                3.餐厅、景区内配套，各延途停留点均有饰品、旅游纪念品，纪念照片，法物流通处，土特产，小卖部各物品出售，非我社提供服务也不属于旅行社与您协商一致的购物场所，特别是私人小贩售卖，更不在我社控制范围，不买请勿还价也不要触碰；如有兴趣，请旅游者自行甄别，在付款前务必仔细检查，确保商品完好无损、配件齐全并具备相应的鉴定证书，明确了解商品售后服务流程，购买后请当面检查，索要购物凭证及商家的联系方式；我社不决定您的购物行为，所以就您与商家之间的纠纷不承担任何附带赔偿责任。如有购买为其个人行为，任何后果由旅游者自行承担。
                <w:br/>
                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为了您的旅途权益，我们将遵照现行有效的法律规定给予保障
                <w:br/>
                因特殊原因造成标准误差，按照实际发生情况根据《旅游法》进行补退；因旅游过程中的特殊情况，在不减少旅游景点游览的情况下，我社保留旅游行程临时调整的权利。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行程中未经协商的擅自离团，视同旅游者违约，未完成部分将被视为自行放弃，我社不再退费，并不予承担旅游者由此产生的额外费用。正常的项目退费（门票，住宿）以我社折扣价为标准，均不以挂牌价为准。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签字:本行程作为合同的一部分，旅游者已认真阅读本行程、同意行程安排，明确行程中的警示告知；确认本人身体条件适合参加本行程，并提供真实身份信息资料。
                <w:br/>
                （附件一）健康声明·告知书 
                <w:br/>
                旅行社为了确保本次旅游顺利出行，防止旅途中发生人身意外伤害事故，建议旅游者在出行前做一次必要的身体检查，因服务能力所限无法接待下列人群参团： 
                <w:br/>
                1、传染性疾病患者，如传染性肝炎、活动期肺结核、伤寒、新冠肺炎等传染病人； 
                <w:br/>
                2、心血管疾病患者，如严重高血压、心功能不全、心肌缺氧、心肌梗塞等病人； 
                <w:br/>
                3、脑血管疾病患者，如脑栓塞、脑出血、脑肿瘤等病人； 
                <w:br/>
                4、精神类疾病，如精神病患者，癫痫及各种精神病人；  
                <w:br/>
                5、大中型手术的恢复期病患者；
                <w:br/>
                6、其他消化系统疾病、糖尿病等不适宜外出旅行的疾病；
                <w:br/>
                7、孕妇、行动不便者及 75 周岁以上老年人。 
                <w:br/>
                本人已完全了解了贵社接待人员告知的注意事项，自愿要求参加贵社组织旅游行程，并且承诺不属于上述八项人群范围之内。本人并根据旅行社对高龄人群的接待相关要求，承诺如下：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本人应配合国家的防疫要求，提供相关健康码等。
                <w:br/>
                二、在旅游过程中，本人有放弃禁止或不适合高龄人群参加的相应景点或相应活动权利：若因本人坚持参加所产生的全部后果均由本人承担。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本人身体导致无法继续后续行程的，本人接受取消产生的经济损失。 
                <w:br/>
                四、本人已就此承诺告知了直系亲属并得到他们的同意，本人同意贵社任何单一或全部核实义务。 
                <w:br/>
                五、以上公示内容本人及直系亲属已完全理解明白并接受。对本承诺函的各项条款及本次旅游行程中可能 存在的因地域差异会产生的不良反应和旅途辛劳程度，贵社工作人员已充分告知本人及本人直系亲属，本人及本人直系亲属人已完全理解并自愿承诺。若发纠纷，以本承诺函为准。 
                <w:br/>
                特此声明！我社已就旅途中可能存在的风险及游客注意事项事先充分告知，您一旦开始旅途视为认可我社尽到了告知义务。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计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2025-06-27T19:23:56+08:00</dcterms:created>
  <dcterms:modified xsi:type="dcterms:W3CDTF">2025-06-27T19:23:56+08:00</dcterms:modified>
</cp:coreProperties>
</file>

<file path=docProps/custom.xml><?xml version="1.0" encoding="utf-8"?>
<Properties xmlns="http://schemas.openxmlformats.org/officeDocument/2006/custom-properties" xmlns:vt="http://schemas.openxmlformats.org/officeDocument/2006/docPropsVTypes"/>
</file>