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【贵州大环线】双高5日游行程单</w:t>
      </w:r>
    </w:p>
    <w:p>
      <w:pPr>
        <w:jc w:val="center"/>
        <w:spacing w:after="100"/>
      </w:pPr>
      <w:r>
        <w:rPr>
          <w:rFonts w:ascii="微软雅黑" w:hAnsi="微软雅黑" w:eastAsia="微软雅黑" w:cs="微软雅黑"/>
          <w:sz w:val="20"/>
          <w:szCs w:val="20"/>
        </w:rPr>
        <w:t xml:space="preserve">黄小西梵净山天河潭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gnly1749621742c7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五天游览贵州4大IP景点：梵净山，黄果树，小七孔，西江千户苗寨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1.【梵净山】国家5A级旅游景区，中国佛教五大名山之一；
                <w:br/>
                2.【西江千户苗寨】被中外人类学家和民俗学者认为是保存苗族“原始生态”文化比较完整的地方；
                <w:br/>
                3.【荔波小七孔】国家5A级风景名胜区，世界自然遗产-中国喀斯特地貌；
                <w:br/>
                4.【黄果树瀑布】国家5A级景区，外地游客到贵州必游的景点；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湖南—铜仁/铜仁南
                <w:br/>
              </w:t>
            </w:r>
          </w:p>
          <w:p>
            <w:pPr>
              <w:pStyle w:val="indent"/>
            </w:pPr>
            <w:r>
              <w:rPr>
                <w:rFonts w:ascii="微软雅黑" w:hAnsi="微软雅黑" w:eastAsia="微软雅黑" w:cs="微软雅黑"/>
                <w:color w:val="000000"/>
                <w:sz w:val="20"/>
                <w:szCs w:val="20"/>
              </w:rPr>
              <w:t xml:space="preserve">
                湖南各地区自行前往当地高铁站办理进站手续，乘坐高铁前往素有“黔东明珠”“黔东门户”之称的铜仁，东临湖南、北接重庆，聚居着汉、苗、侗、土家、仡佬等29个民族，是国家卫生城市、国家森林城市、全国民族团结进步示范市、平安中国建设示范市，首批全国市域社会治理现代化试点市；
                <w:br/>
                今日无行程，早到的游客自由活动。 
                <w:br/>
                【温馨提示】：导游员于提前一天电话或短信联系客人，请保持手机畅通。出行前请再次确认携带有效身份证原件，请携带好贵重物品，请携带足够的保暖衣物，备上感冒药、肠胃药、晕车药等应急物。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铜仁-梵净山-西江千户苗寨
                <w:br/>
              </w:t>
            </w:r>
          </w:p>
          <w:p>
            <w:pPr>
              <w:pStyle w:val="indent"/>
            </w:pPr>
            <w:r>
              <w:rPr>
                <w:rFonts w:ascii="微软雅黑" w:hAnsi="微软雅黑" w:eastAsia="微软雅黑" w:cs="微软雅黑"/>
                <w:color w:val="000000"/>
                <w:sz w:val="20"/>
                <w:szCs w:val="20"/>
              </w:rPr>
              <w:t xml:space="preserve">
                早餐后乘车前往世界双5A自然遗产名录【梵净山】（游览时间约3-4小时、不含电瓶车48元/人，不含往返索道140元/人，不含保险10元/人，必须自费），梵净山历史悠久，称为“贵州第一名山”、“武陵第一峰”，是国家级自然保护区，更是全国著名的弥勒菩萨道场和中国第五大佛教名山之一，在佛教史上具有重要的地位。观梵净山标志性景物——蘑菇石；攀登高达94米的佛教胜地—金顶（老年人慎重选择攀登），梵净山山高峻险有着“一山四季”的气候特点，每当旭日东升或夕阳西下，在梵净山金顶片区，人们背对太阳照射方向的云雾上，常可以看到七彩相间的巨大光环，绚丽神奇，俗称“佛光”。
                <w:br/>
                后往国家AAAA级风景区【西江千户苗寨】（不含四程电瓶车20元/人，保险10元/人，必须自费），品尝登上CCTV舌尖上的中国苗家【长桌宴】稻花鱼火锅。吃一席长桌宴，品一碗古法酸汤，谱一曲高山流水敬酒歌，感受着苗寨浓郁而古朴的悠闲农居生活。
                <w:br/>
                结束行程后入住西江客栈。
                <w:br/>
                【温馨提示】：
                <w:br/>
                1.特别说明：梵净山景区地质特殊，景区会因临时的恶劣天气原因通知闭园不能正常接待，旅行社根据景区通知告知游客不能正常游览，将按挂牌价退还门票后游客自由活动，如全团客人同意调整至其它景区，如有门票差价将按挂牌价退/补。
                <w:br/>
                2.爬山耗费体力，建议客人自带部分干粮。
                <w:br/>
                3.进入景区无行李车，需要自行携带行李步行（10-20分钟）进入景区入住酒店，建议将大件行李存放车上，仅携带贵重物品以及必备洗漱品进入景区；景区处于山区地区，住宿条件不能跟常规酒店类比。
                <w:br/>
                交通：汽车
                <w:br/>
                景点：梵净山、西江千户苗寨
                <w:br/>
                自费项：景交/餐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西江-荔波小七孔-安顺
                <w:br/>
              </w:t>
            </w:r>
          </w:p>
          <w:p>
            <w:pPr>
              <w:pStyle w:val="indent"/>
            </w:pPr>
            <w:r>
              <w:rPr>
                <w:rFonts w:ascii="微软雅黑" w:hAnsi="微软雅黑" w:eastAsia="微软雅黑" w:cs="微软雅黑"/>
                <w:color w:val="000000"/>
                <w:sz w:val="20"/>
                <w:szCs w:val="20"/>
              </w:rPr>
              <w:t xml:space="preserve">
                早餐后指定时间乘车前往游览世界自然遗产，国家级AAAAA级风景名胜区【荔波小七孔】（游览不少于2.5小时，不含电瓶车及景区保险 50元/人，必须消费；荔波游船30元/人，自愿消费）小七孔分布着峡谷、伏流、地下湖等，充满了神秘、奇特的色彩，游客评价风光尤胜九寨沟。景区北首有一座建于道光十五年（1836年）的小七孔古桥，景区之名由是得之。
                <w:br/>
                结束后前往安顺酒店入住。
                <w:br/>
                注：景区因不可预见因素不能正常开放，旅行社根据实际情况调整至其它景区如有门票差价将按挂牌价差额退还。
                <w:br/>
                交通：汽车
                <w:br/>
                景点：小七孔
                <w:br/>
                自费项：景交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午餐：含团餐     晚餐：含团餐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安顺-综合超市-黄果树景区-贵阳
                <w:br/>
              </w:t>
            </w:r>
          </w:p>
          <w:p>
            <w:pPr>
              <w:pStyle w:val="indent"/>
            </w:pPr>
            <w:r>
              <w:rPr>
                <w:rFonts w:ascii="微软雅黑" w:hAnsi="微软雅黑" w:eastAsia="微软雅黑" w:cs="微软雅黑"/>
                <w:color w:val="000000"/>
                <w:sz w:val="20"/>
                <w:szCs w:val="20"/>
              </w:rPr>
              <w:t xml:space="preserve">
                早餐后乘车前往安顺参观【土特产综合超市】（主营：朱砂工艺品、银器工艺品，野生药材、土特产，参观2小时）后游览安顺【国家AAAAA级风景区黄果树景区】；换乘景区环保车（不含环保车50元/人+景区保险10元/人，非必消黄果树往返大扶梯 50 元/人）游览瀑布群最宽的【陡坡塘瀑布】游览时间：不少于0.5小时；相对大瀑布的雄伟壮阔，她显得小而精致，因在80版《西游记》中出现而闻名。游览有水上石林、天然盆景之称的【天星桥盆景园】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游览【黄果树大瀑布】黄果树大瀑布宽101米，高77.8米是世界上唯一可以多个方位观赏的瀑布。
                <w:br/>
                结束后前往贵阳入住，之后自由活动。
                <w:br/>
                交通：汽车
                <w:br/>
                景点：黄果树
                <w:br/>
                购物点：土特产综合超市
                <w:br/>
                自费项：景交/餐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天河潭-贵阳-湖南
                <w:br/>
              </w:t>
            </w:r>
          </w:p>
          <w:p>
            <w:pPr>
              <w:pStyle w:val="indent"/>
            </w:pPr>
            <w:r>
              <w:rPr>
                <w:rFonts w:ascii="微软雅黑" w:hAnsi="微软雅黑" w:eastAsia="微软雅黑" w:cs="微软雅黑"/>
                <w:color w:val="000000"/>
                <w:sz w:val="20"/>
                <w:szCs w:val="20"/>
              </w:rPr>
              <w:t xml:space="preserve">
                早餐后前往品尝享有‘中国第一酒镇’美誉的茅台镇酱香酒。后前往赠送AAAA级景区【天河潭】(外景)（不含观光车20元/人，自愿消费）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【温馨提示】：
                <w:br/>
                1、返程大交通时间：D5天下午16点及以后。
                <w:br/>
                2、行程结束送团方式提供统一送站一次，送站先后顺序由导游根据游客返程时间安排，游客自行办理进站手续。
                <w:br/>
                3、行程不包含游客自由活动期间一切交通费用及另行送站费用，如需公司安排需游客报名时额外支付或自理。
                <w:br/>
                4、当出行人数低于10人以下升级贵阳往返纯玩散客产品。
                <w:br/>
                交通：汽车+高铁
                <w:br/>
                景点：天河潭
                <w:br/>
                购物点：酒厂
                <w:br/>
                自费项：景交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1、大交通：（湖南—铜仁/铜仁南、贵阳-湖南）往返高铁二等座（不指定车次和座位、敬请谅解）；
                <w:br/>
                2、用车：正规旅游车队大巴，保证一人一正座； 
                <w:br/>
                3、用餐：4早4正餐（早餐酒店赠送，正餐十人一桌，八菜一汤，不足十人，酌情减菜，）行程内所列餐食具体安排请见行程安排。如出现游客自行放弃用餐，因用餐为提前预订，旅行社不退换差价，敬请理解！）
                <w:br/>
                4、住宿：全程指定酒店标准双人间（酒店不提供自然单间，若出现单男单女，我方尽量安排拼房，如拼不上，自行补房差。）
                <w:br/>
                5、导游：当地普通话导游讲解服务；
                <w:br/>
                6、保险：旅行社责任险（不含人身意外伤害险）；
                <w:br/>
                7、购物店：土特产综合超市（主营：朱砂工艺品、银器工艺品，野生药材、土特产，参观约2小时）；
                <w:br/>
                门票：只含景区首道门票（梵净山、黄果树瀑布、荔波小七孔、西江千户苗寨）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2）因不可抗力因素所引致的额外费用；
                <w:br/>
                3）旅游者因违约、自身过错、自由活动期间内行为或自身疾病引起的人身和财产损失；
                <w:br/>
                4）旅游期间一切私人性质的自由自主消费，如：洗衣，通讯，娱乐，酒水或自由自主购物等；
                <w:br/>
                5）因战争、气候、台风、海啸、地震、航班、火车、高铁延误/取消等不可抗力引起的额外费用、旅游人身意外保险等；
                <w:br/>
                6）住宿产生的单房差以及出发前换人产生的费用；
                <w:br/>
                7）儿童的酒店早餐、门票、床位、火车票等费用；
                <w:br/>
                8）费用包含中未提到的其他一切费用。
                <w:br/>
                9）必消景区小交通：黄果树环保车50元/人+10元/人保险；西江千户苗寨景区电瓶车20元/人+10元保险；荔波小七孔景区环保车40元/人，保险10元/人；梵净山电瓶车48元/人，保险10元/人，索道往返140元/人；总计：338元/人
                <w:br/>
                说明：因景区小交通为必须乘座，旅行社购票时为套票，小交通由旅行社代收取。
                <w:br/>
                10）自愿消费景交：荔波小七孔游船30元/人，黄果树往返大扶梯 50 元/人，天河潭电瓶车20元/人。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安顺土特产超市</w:t>
            </w:r>
          </w:p>
        </w:tc>
        <w:tc>
          <w:tcPr/>
          <w:p>
            <w:pPr>
              <w:pStyle w:val="indent"/>
            </w:pPr>
            <w:r>
              <w:rPr>
                <w:rFonts w:ascii="微软雅黑" w:hAnsi="微软雅黑" w:eastAsia="微软雅黑" w:cs="微软雅黑"/>
                <w:color w:val="000000"/>
                <w:sz w:val="20"/>
                <w:szCs w:val="20"/>
              </w:rPr>
              <w:t xml:space="preserve">主营：朱砂工艺品、银器工艺品，野生药材、土特产，参观2小时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酒厂</w:t>
            </w:r>
          </w:p>
        </w:tc>
        <w:tc>
          <w:tcPr/>
          <w:p>
            <w:pPr>
              <w:pStyle w:val="indent"/>
            </w:pPr>
            <w:r>
              <w:rPr>
                <w:rFonts w:ascii="微软雅黑" w:hAnsi="微软雅黑" w:eastAsia="微软雅黑" w:cs="微软雅黑"/>
                <w:color w:val="000000"/>
                <w:sz w:val="20"/>
                <w:szCs w:val="20"/>
              </w:rPr>
              <w:t xml:space="preserve">了解贵州制酒流程工艺等，售卖贵州酱酒等。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黄果树环保车50元/人+10元/人保险；西江千户苗寨景区电瓶车20元/人+10元保险；荔波小七孔景区环保车40元/人，保险10元/人；梵净山电瓶车48元/人，保险10元/人，索道往返140元/人；总计：338元/人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自愿消费景交</w:t>
            </w:r>
          </w:p>
        </w:tc>
        <w:tc>
          <w:tcPr/>
          <w:p>
            <w:pPr>
              <w:pStyle w:val="indent"/>
            </w:pPr>
            <w:r>
              <w:rPr>
                <w:rFonts w:ascii="微软雅黑" w:hAnsi="微软雅黑" w:eastAsia="微软雅黑" w:cs="微软雅黑"/>
                <w:color w:val="000000"/>
                <w:sz w:val="20"/>
                <w:szCs w:val="20"/>
              </w:rPr>
              <w:t xml:space="preserve">荔波小七孔游船30元/人，黄果树往返大扶梯 50 元/人，天河潭电瓶车20元/人。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儿童包含：
                <w:br/>
                1、儿童标准：14周岁以下免门票，1.1米以下免景区必乘小交通/
                <w:br/>
                2、费用包含：车位，正餐半餐、导游服务费及综合费用分摊
                <w:br/>
                3、儿童不含：景区必乘小交通儿童超1.2米按成人收费，不占床不含酒店早餐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2.贵州大部分景区执行分景点验票，且个别景区实行指纹验票，请务必保管好自己的门票，一旦丢失，需要重新购全价票；
                <w:br/>
                3.请根据天气变化，轻便着装，舒适穿鞋；景区内因花草繁茂，故牛虻、蚊虫较多，请注意躲避；夏季天气比较炎热，请提早做好防暑准备、多补充水分，高血压、心脏病等病人请携带自身药品；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贵州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团队饭菜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8.如客人在旅途当中有任何的意见或建议，请及时与导游联系，我们会尽力妥善及时解决，避免问题长期矛盾化；请游客在返回之前认真给导游填写意见反馈表，以便我们不断提高服务质量；
                <w:br/>
                9.80岁以上及孕妇不予接待，70岁以上、16岁以下以及患有心脏病、高血压的，必须有亲友的陪伴方可接待，如隐瞒事实参团发生的不良后果，旅行社不承担责任和赔偿。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1.如已出高铁票，按照12306官网退改规则标准。
                <w:br/>
                2.提前5日取消无损失，提前1-3日收取200元/人车损。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2025-06-14T05:55:53+08:00</dcterms:created>
  <dcterms:modified xsi:type="dcterms:W3CDTF">2025-06-14T05:55:53+08:00</dcterms:modified>
</cp:coreProperties>
</file>

<file path=docProps/custom.xml><?xml version="1.0" encoding="utf-8"?>
<Properties xmlns="http://schemas.openxmlformats.org/officeDocument/2006/custom-properties" xmlns:vt="http://schemas.openxmlformats.org/officeDocument/2006/docPropsVTypes"/>
</file>