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【夜游*唐城】 襄阳*唐城+古城+古隆中+习家池汽车纯玩两日游行程单</w:t>
      </w:r>
    </w:p>
    <w:p>
      <w:pPr>
        <w:jc w:val="center"/>
        <w:spacing w:after="100"/>
      </w:pPr>
      <w:r>
        <w:rPr>
          <w:rFonts w:ascii="微软雅黑" w:hAnsi="微软雅黑" w:eastAsia="微软雅黑" w:cs="微软雅黑"/>
          <w:sz w:val="20"/>
          <w:szCs w:val="20"/>
        </w:rPr>
        <w:t xml:space="preserve">【夜游*唐城】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YYCT-02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☆【景点篇】：
                <w:br/>
                ♥5A【古隆中】是一个以诸葛亮故居为主体的风景名胜区，著名”三顾茅庐“故事和兴汉蓝图“隆中对策”都发生在这里。
                <w:br/>
                ♥4A【夜游唐城】，赏行进式全景秀、“穿越千年一起踏上寻梦之旅”；
                <w:br/>
                ♥【习家池】襄阳最早的古代私家园林
                <w:br/>
                ♥“华夏第一城池”--襄阳古城
                <w:br/>
                ☆【住宿篇】：精选当地舒适型住宿，住的舒心！
                <w:br/>
                ☆【美食篇】：襄阳当地风味餐，可自行品尝特色餐
                <w:br/>
                ☆【服务篇】：导游细心服务！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第一天   岳阳--襄阳古城--习家池---夜游唐城第二天  古隆中--返程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岳阳---襄阳
                <w:br/>
              </w:t>
            </w:r>
          </w:p>
          <w:p>
            <w:pPr>
              <w:pStyle w:val="indent"/>
            </w:pPr>
            <w:r>
              <w:rPr>
                <w:rFonts w:ascii="微软雅黑" w:hAnsi="微软雅黑" w:eastAsia="微软雅黑" w:cs="微软雅黑"/>
                <w:color w:val="000000"/>
                <w:sz w:val="20"/>
                <w:szCs w:val="20"/>
              </w:rPr>
              <w:t xml:space="preserve">
                早上指定时间、地点集合，【今天旅游行程开始】。乘车前往中国历史文化名城——湖北襄阳（车程约5.5小时，距离约390公里）
                <w:br/>
                前往游览【习家池】（游览时间不少于40分钟），习家池是襄阳最早的古代私家园林，东汉初年，襄阳侯习郁在宅前筑堤修池，引入白马泉的水，池中垒起钓鱼台，列植松竹。后人称之为“习家池”，历代滤加修建。东晋时，习郁后裔习凿齿在此临池读书，登亭著史，留下《汉晋春秋》这一千古名作，成为名播后世的史学家，而使习家池益负盛名。习家池群山环抱，苍松古柏，一水涓涓，亭台掩映，花香鸟语，风景清幽，自古常有骚人墨客来此咏诗作赋。
                <w:br/>
                随后游览【襄阳古城】（游览时间不少于60分钟），襄阳古城具有2800年的建城历史，它北临汉水、东西南三面均为全国最宽的护城河环绕，堪称“华夏第一城池”、“铁打的襄阳”，著名战役“宋元襄樊之战”发生于此地。徒步行走在全国最长的仿古一条街——【北街】，北街坐落在襄阳城中心十字街之北。北连古城墙，南接昭明台，长860米，宽12米。北街的特殊位置注定了它是襄阳古城的一个重要“符号”，也是襄阳作为国家历史文化名城的一张“名片”。北街以鄂西北地区仿明清时期的建筑群为主，马头墙、飞檐错落有致，门窗花格古朴典雅，是襄阳作为历史文化名城的重要标志之一。
                <w:br/>
                晚上夜游【唐城】，观赏中国大型嵌入行进式全景秀《盛世唐城之大唐倚梦》，依托近40万平米的华丽建筑为全景舞台，将全天数十场精彩演艺和三大片区、五大主舞台相互融合，浑然一体；以“寻千年之恋、观盛世唐城、展华夏雄风、承复兴之梦”为主线，开放性线路、多点式观看，采用先进的声、光、电融合技术，呈现出一幅大唐盛世的宏伟画卷！《大唐倚梦》全景呈现了皇家军威的军阵、浩浩荡荡的马队、大气端庄的唐风乐舞、异域风情的歌舞形式，精美绝伦的大唐服饰，营造出了盛世唐城穿越之旅的不眠之夜，在夜唐城，道一出千年之恋的浪漫与梦幻，咏一首盛世太平颂，谱一曲大唐帝国风，行一段华夏复兴路。通过演艺节目与国际目前最先进的舞美技术和设备相结合，利用视觉冲击的裸眼3D、多层次的空中威亚、炫目震撼的灯光秀及美轮美奂的水秀表演等声光电高科技的方式打造一台具有创新意识的原创观感体验秀，让我们一起走进这座华灯绽放的盛唐城，寻盛世梦，游夜唐城，感受盛世唐城穿越之旅的不眠之夜。    
                <w:br/>
                行程结束后入住酒店。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宿：襄阳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襄阳--岳阳
                <w:br/>
              </w:t>
            </w:r>
          </w:p>
          <w:p>
            <w:pPr>
              <w:pStyle w:val="indent"/>
            </w:pPr>
            <w:r>
              <w:rPr>
                <w:rFonts w:ascii="微软雅黑" w:hAnsi="微软雅黑" w:eastAsia="微软雅黑" w:cs="微软雅黑"/>
                <w:color w:val="000000"/>
                <w:sz w:val="20"/>
                <w:szCs w:val="20"/>
              </w:rPr>
              <w:t xml:space="preserve">
                早餐后根据与导游约定时间集合，【今天旅游行程开始】
                <w:br/>
                前往游览【古隆中风景区】（国家5A级景区，游览时间不少于2.5小时，景区换乘车自理），位于襄阳以西13公里的西山环拱之中。古隆中景区是国家重点文物保护单位、国家重点风景名胜区，2020年1月7日被国家文化和旅游部批准为5A级旅游景区。是三国时期杰出的政治家、军事家、蜀汉丞相诸葛亮躬耕苦读十年的隐居地，也是历史上著名的“三顾茅庐”和“隆中对策”的发生地。隆中风景区的形成已经有1600多年的历史了。明代已经形成了“隆中十景”，诸葛亮当年活动遗迹：草庐、六角井、躬耕田、小虹桥、抱膝石、梁父岩等历经千年而安然。先贤凭吊诸葛亮的古牌坊、隆中书院、武侯祠、卧龙深处仍旧相间茂林修竹。
                <w:br/>
                游览结束后，乘车返回岳阳。【今天旅游行程结束】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交通：岳阳--襄阳往返空调旅游巴士（保证每人一个座位，因车辆不能超载，小童必须占座，如出发前48小时取消，需收取车位损失200/人）
                <w:br/>
                住宿：1晚襄阳市区酒店，一人一个床，遇到单男单女不能拼住的情况，需收取单房差70元/人/1晚；
                <w:br/>
                餐饮：全程含1早1正餐（正餐为必销套餐内所包含），其他用餐敬请自理；(导游推荐正餐30元/人/餐）;不吃不退，均不含酒水（用餐时间以具体行程时间为准；如因自身原因放弃用餐，则餐费不退。）
                <w:br/>
                门票：已包含以上景区第一道大门票
                <w:br/>
                行程内所含门票均为旅行社采购最低折扣票价！
                <w:br/>
                本团是优惠团队价格，不再支持其他的优惠政策，所有优免票及任何证件均不享受任何折扣价！！！
                <w:br/>
                儿童:199元/人（1.2米以下儿童：小孩仅含车位费及导服）；
                <w:br/>
                保险：已含旅行社责任险（建议客人自行购买个人意外险）
                <w:br/>
                导游：优秀当地地接导游服务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不含古隆中景交+综合服务费+1个正餐=优惠套票199元/人（报名时交付旅行社或交给车上导游（为了保证团队质量，此费用为必须产生，敬请理解）
                <w:br/>
                因不可抗力因素所引致的额外费用；
                <w:br/>
                因旅游者违约、自身过错、自身疾病导致的人身财产损失而额外支付的费用；
                <w:br/>
                个人消费（如餐费、酒水、饮料等未提到的其它服务）；
                <w:br/>
                旅游意外险（强烈建议客人购买）
                <w:br/>
                购物：纯玩产品，全程无任何指定购物店及超市！！！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1、我公司将提前与景区预购门票（同时提前预购景区意外险），客人报名时提供的身份信息必须准确。出游当天请一定携带有效身份证件。
                <w:br/>
                2、请在导游/领队约定的时间到达上车地点集合，切勿迟到，以免耽误其他游客行程。若因迟到导致无法随车游览，责任自负，敬请谅解。
                <w:br/>
                3、旅游团队用餐，旅行社按承诺标准确保餐饮卫生及餐食数量，但不同地区餐食口味有差异，不一定满足游客口味需求，敬请见谅。您可出行前可自备合口味的小吃等；
                <w:br/>
                4、在旅游行程中，个别景点景区、餐厅、休息区等场所存在商场等购物场所，上述场所非旅行社安排的指定购物场所。请旅游者根据自身需要，理性消费并索要必要票据。如产生消费争议，请自行承担相关责任义务，由此带来的不便，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（8）行程中如有任何问题请您第一时间向我们提出，以便现场解决、及时处理；行程结束后，请您填写《游客意见表》，我们十分重视您的宝贵建议。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我以仔细阅读以上告知书全部内容，现自愿随团并签字认可！
                <w:br/>
                <w:br/>
                游客签字：
                <w:br/>
                <w:br/>
                随团导游签字：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出发前48小时取消，需收取车位损失200/人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2025-06-09T23:52:48+08:00</dcterms:created>
  <dcterms:modified xsi:type="dcterms:W3CDTF">2025-06-09T23:52:48+08:00</dcterms:modified>
</cp:coreProperties>
</file>

<file path=docProps/custom.xml><?xml version="1.0" encoding="utf-8"?>
<Properties xmlns="http://schemas.openxmlformats.org/officeDocument/2006/custom-properties" xmlns:vt="http://schemas.openxmlformats.org/officeDocument/2006/docPropsVTypes"/>
</file>