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清凉神农谷旅居避暑7日游行程单</w:t>
      </w:r>
    </w:p>
    <w:p>
      <w:pPr>
        <w:jc w:val="center"/>
        <w:spacing w:after="100"/>
      </w:pPr>
      <w:r>
        <w:rPr>
          <w:rFonts w:ascii="微软雅黑" w:hAnsi="微软雅黑" w:eastAsia="微软雅黑" w:cs="微软雅黑"/>
          <w:sz w:val="20"/>
          <w:szCs w:val="20"/>
        </w:rPr>
        <w:t xml:space="preserve">株洲清凉神农谷旅居避暑7日游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gnly1747618025P1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株洲市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国家4A级森林公园
                <w:br/>
                看高山瀑布、赏峡谷风情
                <w:br/>
                黄桃故里-炎陵
                <w:br/>
                7天6晚不挪窝
                <w:br/>
                全餐:6早餐13正餐
                <w:br/>
                八菜一汤•十人一桌
                <w:br/>
                🏨精选景区旁品质民宿•避暑更舒心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神农谷国家森林公园位于湖南省株洲市炎陵县，是集自然景观、人文历史、生态保护于一体的国家级4A级旅游景区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长沙/株洲炎陵 （约287km ，车程约4小时）
                <w:br/>
              </w:t>
            </w:r>
          </w:p>
          <w:p>
            <w:pPr>
              <w:pStyle w:val="indent"/>
            </w:pPr>
            <w:r>
              <w:rPr>
                <w:rFonts w:ascii="微软雅黑" w:hAnsi="微软雅黑" w:eastAsia="微软雅黑" w:cs="微软雅黑"/>
                <w:color w:val="000000"/>
                <w:sz w:val="20"/>
                <w:szCs w:val="20"/>
              </w:rPr>
              <w:t xml:space="preserve">
                早上7:00贺龙体育场南门集合 ，出发前往株洲炎陵县密花村。抵达后，安排入住。12点享用中餐 ，中餐后，睡个美美 的午觉 ，下午太阳下山后 ，沿着小溪散步 ，呼吸来自森林的氧气。傍晚18:00用晚餐。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桥头酒店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神农谷自由活动
                <w:br/>
              </w:t>
            </w:r>
          </w:p>
          <w:p>
            <w:pPr>
              <w:pStyle w:val="indent"/>
            </w:pPr>
            <w:r>
              <w:rPr>
                <w:rFonts w:ascii="微软雅黑" w:hAnsi="微软雅黑" w:eastAsia="微软雅黑" w:cs="微软雅黑"/>
                <w:color w:val="000000"/>
                <w:sz w:val="20"/>
                <w:szCs w:val="20"/>
              </w:rPr>
              <w:t xml:space="preserve">
                8:00 点早餐后，自由活动，可以安排神农谷景区一日游（自费约 110 元/人，65 岁以上 22 元/人）。中午 12 点中餐， 晚上 18:00 晚餐 ，请准时到餐厅享用。
                <w:br/>
                神农谷国家森林公园位于湖南省株洲市炎陵县东北部十都镇 ，西北距株洲市区 180 公里 ，西距衡阳市区 150 公里， 罗霄山脉中段 ，东连井冈山 ，南接桂东八面山 ，北抵武功山。
                <w:br/>
                神农谷是湘赣两大水系的分界线和发源地。公园原为桃源洞国家森林公园 ，2005 年更名为神农谷国家森林公园 ，是 国家 AAAA 级旅游景区。
                <w:br/>
                神农谷森林公园位于中亚热带季风性湿润气候 ，年平均气温 14.4℃ 。年平均空气相对湿度 86% ，区内日照少、气温 低、云雾降水多、空气湿度大、风速小、气候垂直变化大、是典型的山地气候特征。
                <w:br/>
                景区内主要开发的景点有：落水源瀑布、珠帘瀑布、树抱石、黑龙潭、桃花桥、石板滩、龙潭天河、万阳河峡谷风光、 神农飞瀑等。
                <w:br/>
                温馨提示：一日游 ，如果没有享用中餐 ，餐费不退。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桥头酒店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神农谷自由活动
                <w:br/>
              </w:t>
            </w:r>
          </w:p>
          <w:p>
            <w:pPr>
              <w:pStyle w:val="indent"/>
            </w:pPr>
            <w:r>
              <w:rPr>
                <w:rFonts w:ascii="微软雅黑" w:hAnsi="微软雅黑" w:eastAsia="微软雅黑" w:cs="微软雅黑"/>
                <w:color w:val="000000"/>
                <w:sz w:val="20"/>
                <w:szCs w:val="20"/>
              </w:rPr>
              <w:t xml:space="preserve">
                8:00 早餐后， 自由活动 ，也可以再次安排去景区游玩。
                <w:br/>
                12:00 享用中餐 ，18:00 享用晚餐 ，请各位团友准时用餐。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桥头酒店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神农谷自由活动
                <w:br/>
              </w:t>
            </w:r>
          </w:p>
          <w:p>
            <w:pPr>
              <w:pStyle w:val="indent"/>
            </w:pPr>
            <w:r>
              <w:rPr>
                <w:rFonts w:ascii="微软雅黑" w:hAnsi="微软雅黑" w:eastAsia="微软雅黑" w:cs="微软雅黑"/>
                <w:color w:val="000000"/>
                <w:sz w:val="20"/>
                <w:szCs w:val="20"/>
              </w:rPr>
              <w:t xml:space="preserve">
                8:00 早餐后， 自由活动 ，也可以再次安排去景区游玩。
                <w:br/>
                12:00 享用中餐 ，18:00 享用晚餐 ，请各位团友准时用餐。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桥头酒店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神农谷自由活动
                <w:br/>
              </w:t>
            </w:r>
          </w:p>
          <w:p>
            <w:pPr>
              <w:pStyle w:val="indent"/>
            </w:pPr>
            <w:r>
              <w:rPr>
                <w:rFonts w:ascii="微软雅黑" w:hAnsi="微软雅黑" w:eastAsia="微软雅黑" w:cs="微软雅黑"/>
                <w:color w:val="000000"/>
                <w:sz w:val="20"/>
                <w:szCs w:val="20"/>
              </w:rPr>
              <w:t xml:space="preserve">
                8:00 早餐后， 自由活动 ，也可以再次安排去景区游玩。
                <w:br/>
                12:00 享用中餐 ，18:00 享用晚餐 ，请各位团友准时用餐。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桥头酒店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神农谷自由活动
                <w:br/>
              </w:t>
            </w:r>
          </w:p>
          <w:p>
            <w:pPr>
              <w:pStyle w:val="indent"/>
            </w:pPr>
            <w:r>
              <w:rPr>
                <w:rFonts w:ascii="微软雅黑" w:hAnsi="微软雅黑" w:eastAsia="微软雅黑" w:cs="微软雅黑"/>
                <w:color w:val="000000"/>
                <w:sz w:val="20"/>
                <w:szCs w:val="20"/>
              </w:rPr>
              <w:t xml:space="preserve">
                8:00 早餐后， 自由活动 ，也可以再次安排去景区游玩。
                <w:br/>
                12:00 享用中餐 ，18:00 享用晚餐 ，请各位团友准时用餐。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桥头酒店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神农谷—长沙
                <w:br/>
              </w:t>
            </w:r>
          </w:p>
          <w:p>
            <w:pPr>
              <w:pStyle w:val="indent"/>
            </w:pPr>
            <w:r>
              <w:rPr>
                <w:rFonts w:ascii="微软雅黑" w:hAnsi="微软雅黑" w:eastAsia="微软雅黑" w:cs="微软雅黑"/>
                <w:color w:val="000000"/>
                <w:sz w:val="20"/>
                <w:szCs w:val="20"/>
              </w:rPr>
              <w:t xml:space="preserve">
                8:00早餐后， 收拾行李退房 。 中餐后乘车返回长沙 ，抵达贺龙体育场南门散团， 回到温暖的家。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：正规旅游车往返接送；
                <w:br/>
                住宿：6晚桥头酒店（双人标准间/单间，产生单房差自理。我社可根据人数合理调配使用标间、单间）
                <w:br/>
                餐饮： 6   早 13正（酒店早餐 ，三荤三素一汤（桌餐） ，酒水自理）。
                <w:br/>
                保险 ：旅游意外险（ 3 岁以下 75 岁以上 ，保险公司不再承保）
                <w:br/>
                儿童： 280 元/人含车费、餐费、保险
                <w:br/>
                单房差 ：单人入住一间需要补单房差 280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1、前往周边景点产生的门票、车费及其他费用。
                <w:br/>
                2、费用包含外的其他费用及个人消费。
                <w:br/>
                3、空调使用费20/间/晚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如为多人出行，预订人/旅游者代表确认已征得其余全体出行人同意作为本次旅游签约代表，受托人在旅游合同及其
                <w:br/>
                附件上的签字全体委托人均予以认可。如您未取得授权，请不要代为预订下单/签署合同。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
                <w:br/>
                重各民 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报名后退团，损失客人自行承担！游客报名后因故不能参加本次旅游，如果确认退团，游客须承担
                <w:br/>
                大小交通损失费，出发前 7 天内要求退团，还须赔偿旅行社业务预订损失费。如出发前 3 天内退团，按照团款的
                <w:br/>
                90%损失费赔偿给旅行社；出发后如中途取消，所有团款不退，因此产生的其它费用客人自理。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旅行社已经购买旅行社责任险以及旅游意外险。旅行社责任险是旅行社投保，保险公司承保旅行
                <w:br/>
                社在组织旅游活动过程中因疏忽、过失造成事故所应承担的法律赔偿责任的险种。旅游人身意外伤害险(请关注各
                <w:br/>
                保险公司对于投保游客年龄的限制，对于 70 岁以上游客，保险公司一般是不接受投保)，游客为该保险的投保人
                <w:br/>
                和受益人，由保险公司对游客受到的意外伤害进行承保。意外伤害的定义是【指遭受外来的、突发的、非本意的、
                <w:br/>
                非疾病的客观事件直接致使身体受到的伤害】。游客认真阅读旅游人身意外伤害险的具体条款并无异议后，自己
                <w:br/>
                在保险公司购买或委托旅行社代为购买。游客应保证自身身体条件能够顺利完成旅游活动，游客自身疾病不在保
                <w:br/>
                险赔付范围之列，由自身疾病所产生一切费用均自理，一切后果均自担，旅行社及保险公司均不承担责任。因道
                <w:br/>
                路交通事故造成游客人身及财产损失，将依据《道路交通事故处理办法》进行赔偿，我社给予协助。游客在旅游
                <w:br/>
                活动中，发生意外伤害时，旅行社协助游客联络医疗机构进行救治并向保险公司报案，游客或其家属自行缴付医
                <w:br/>
                疗费用，因游客或家属拒付医疗费用造成的各种伤害和风险旅行社不承担责任;治疗结束后，旅行社出具证明协助
                <w:br/>
                游客办理保险赔付手续。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2025-06-10T03:39:38+08:00</dcterms:created>
  <dcterms:modified xsi:type="dcterms:W3CDTF">2025-06-10T03:39:38+08:00</dcterms:modified>
</cp:coreProperties>
</file>

<file path=docProps/custom.xml><?xml version="1.0" encoding="utf-8"?>
<Properties xmlns="http://schemas.openxmlformats.org/officeDocument/2006/custom-properties" xmlns:vt="http://schemas.openxmlformats.org/officeDocument/2006/docPropsVTypes"/>
</file>