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SY-【五星海岛】三亚双飞5日游行程单</w:t>
      </w:r>
    </w:p>
    <w:p>
      <w:pPr>
        <w:jc w:val="center"/>
        <w:spacing w:after="100"/>
      </w:pPr>
      <w:r>
        <w:rPr>
          <w:rFonts w:ascii="微软雅黑" w:hAnsi="微软雅黑" w:eastAsia="微软雅黑" w:cs="微软雅黑"/>
          <w:sz w:val="20"/>
          <w:szCs w:val="20"/>
        </w:rPr>
        <w:t xml:space="preserve">SY-【五星海岛】三亚双飞5日游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HU7354   1000   1230 长沙三亚
                <w:br/>
                HU7353   0635   0855三亚长沙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蜈支洲岛5A、亚龙湾网红公路、南山文化苑5A、天涯海角4A、玫瑰谷、三亚海旅免税城、赠送“红色娘子军表演”。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D1各地&amp;gt;&amp;gt;三亚                         住：三亚
                <w:br/>
                D2三亚   &amp;gt;&amp;gt;三亚       住 ：三亚
                <w:br/>
                D3三亚&amp;gt;&amp;gt;三亚    住 ：三亚
                <w:br/>
                D4三亚&amp;gt;&amp;gt;     住 ：三亚
                <w:br/>
                D5三亚返程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出发地-三亚
                <w:br/>
              </w:t>
            </w:r>
          </w:p>
          <w:p>
            <w:pPr>
              <w:pStyle w:val="indent"/>
            </w:pPr>
            <w:r>
              <w:rPr>
                <w:rFonts w:ascii="微软雅黑" w:hAnsi="微软雅黑" w:eastAsia="微软雅黑" w:cs="微软雅黑"/>
                <w:color w:val="000000"/>
                <w:sz w:val="20"/>
                <w:szCs w:val="20"/>
              </w:rPr>
              <w:t xml:space="preserve">
                让我们飞往国际旅游岛，前往美丽的鹿城－三亚，去感受海南岛的美景，海南人的质朴，海南的悠闲生活方式；
                <w:br/>
                专人接机入住酒店，整装待发，准备迎接第二天之旅。
                <w:br/>
                今日温馨提醒：
                <w:br/>
                1、工作人员会提前一天或当天上午以短信方式发至您手机，导游在您到达当天的下午或晚上短信方式发至您手机，请注
                <w:br/>
                意查看。接机人员一般会提前在机场等候客人，请您下飞机后务必及时开机，保持手机畅通。接机为滚动接机，会接临
                <w:br/>
                近时间段的游客，您抵达机场后需要稍作等待（一般 40 分钟左右），请您谅解。
                <w:br/>
                2、每个人的航班到达时间有所差异，接机为拼车接送回酒店，期间会有不同酒店住宿，请您谅解！到达酒店后到前台办
                <w:br/>
                理入住手续，如有疑问可咨询酒店前台，酒店一般入住时间为 14 点之后，如您到达较早，可将行李寄存在前台，在酒店
                <w:br/>
                周边逛逛稍作等待。
                <w:br/>
                3、第一天抵达海南请勿食用过多热带水果及大量海鲜，以防肠胃不适，影响您的行程哦！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酒店用早餐后，开启一整日份的玩海模式
                <w:br/>
                ◎  开启玩海一整天计划：【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接着游览美名远扬的【亚龙湾网红公路】凭借依山傍海的自然风光走红网络，成为了“网红公路”，每天前来打卡的市民游客络绎不绝。太阳湾路是串联亚龙湾与太阳湾的海景公路，一边是山，一边是海，全长6公里左右，凭借独特的山海风光，成为了三亚知名的网红打卡地点，每天都有各地游客前来打卡；
                <w:br/>
                ◎  接下来赠送激情狂欢项目【篝火晚会】，海风徐徐，涛声阵阵，在动感欢快的音乐声中点起篝火，跟随音乐燃烧激情，尽情释放；
                <w:br/>
                ◎  行程结束后自由活动，在这里您可感受到夜幕下的魅力三亚。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酒店用早餐
                <w:br/>
                ◎  参观游览以“美丽·浪漫·爱”为主题的【亚龙湾国际玫瑰谷/不少于90分钟】徜徉在玫瑰花海之中，奔赴一场浪漫的玫瑰之约；
                <w:br/>
                ◎  随后游览4A级景区【天涯海角/不少于120分钟】漫步蜿蜒的海岸线如同进入一个天然的时空隧道，在“南天一柱”、“海判南天”、“天涯海角”等巨型摩崖石刻中徘徊，追寻古人足迹，体验浮世沧桑；
                <w:br/>
                ◎  赠送观看【红色娘子军表演】大型实景演出，这是一部讲述革命战火年代，一群红色娘子军解下红装换军装，用热血勇于与命运作斗争
                <w:br/>
                的大型实景演出；
                <w:br/>
                ◎  行程结束后自由活动，在这里您可感受到夜幕下的魅力三亚。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酒店用早餐
                <w:br/>
                ◎  前往汇聚全球一线的【三亚海旅免税城/不少于120分钟】经营近 350 个国际知名品牌，涵盖了珠宝，手表、首饰、箱包、香水、化妆品、电子产品、进口酒等 45 大类免税商品，是集免税购物、有税购物、餐饮娱乐于一体的高端旅游零售综合体。
                <w:br/>
                ◎  游览国家5A级景区——【南山文化苑/不少于120分钟】参观“世界第一”的南海观音圣像，在这片佛教圣地、梵天净土中找回返璞归真、回归自然的亲身感觉；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三亚&gt;&gt;各地
                <w:br/>
              </w:t>
            </w:r>
          </w:p>
          <w:p>
            <w:pPr>
              <w:pStyle w:val="indent"/>
            </w:pPr>
            <w:r>
              <w:rPr>
                <w:rFonts w:ascii="微软雅黑" w:hAnsi="微软雅黑" w:eastAsia="微软雅黑" w:cs="微软雅黑"/>
                <w:color w:val="000000"/>
                <w:sz w:val="20"/>
                <w:szCs w:val="20"/>
              </w:rPr>
              <w:t xml:space="preserve">
                早餐后,根据航班时间送往机场，结束行程！
                <w:br/>
                温馨提示：酒店退房时间为12：00前，退房后可将行李免费寄存在酒店前台。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海南当地空调VIP旅游车，保证每人一正座（海南正规26座以下的车型均无行李箱）。
                <w:br/>
                住宿标准	全程三亚入住品质酒店，升级一晚五钻酒店
                <w:br/>
                景点门票	报价包含景点首道门票（不含景区内设自费项目，另有约定除外）。
                <w:br/>
                保险服务	旅行社责任险（保额20万元/人）。
                <w:br/>
                用餐标准	全程含3正4早，早餐:酒店围桌或自助早；正餐: 30元/正(含篝火海鲜火锅、社会小炒)
                <w:br/>
                旅游购物	购物随客意（部分景区或酒店内设有购物场所，属于其自行商业行为）。
                <w:br/>
                导游服务	持证专业优秀导游讲解服务。散客产品不足8人，安排司机兼导游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玫瑰谷电瓶车30元/人、千古情表演300元/人、潜水480元/人起。(以上为海南其它精彩景点，非夜间自费娱乐项目价格参考，实际执行价格以运营商公布为准；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海南酒店多为旅游度假酒店，标准较内地偏低。如旺季等特殊情况，因房源紧张，将安排不低于以上酒店档次的酒店。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旅游注意事项告知书
                <w:br/>
                <w:br/>
                尊敬的旅游者：
                <w:br/>
                　　您好！感谢您选择***旅行社！为了您旅途的顺畅，为了您参加旅游的人身、财产安全，特向您告知以下事项，本告知书为旅游合同的附件，请您认真阅读、仔细了解，切实遵守。亲和力旅游温馨提示：安全旅游，文明旅游，理性消费，理性维权。
                <w:br/>
                <w:br/>
                （一）旅游文明行为规范：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（二）旅游安全注意事项及警示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br/>
                <w:br/>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三   亚	佳亮酒店、新兴花园、惠普登这片海、芙蓉园                                     	河泉酒店、鸿芳雅居、江南百悦酒店、芒果酒店、鲁迅交流中心、蒂诺康逸、正扬酒店、椰景蓝岸、顺龙酒店、梧桐墅、凯丰酒店、季枫酒店、望海青年、温馨港湾  
                <w:br/>
                升级一晚 润德湿地、悦信酒店、西藏园景、夏日酒店                                          	海立方园景、君达阳光、金贸花园、四季海庭、玛瑞纳、海湾维景、青海大厦、凤凰凯莱、海虹酒店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2025-07-18T17:01:11+08:00</dcterms:created>
  <dcterms:modified xsi:type="dcterms:W3CDTF">2025-07-18T17:01:11+08:00</dcterms:modified>
</cp:coreProperties>
</file>

<file path=docProps/custom.xml><?xml version="1.0" encoding="utf-8"?>
<Properties xmlns="http://schemas.openxmlformats.org/officeDocument/2006/custom-properties" xmlns:vt="http://schemas.openxmlformats.org/officeDocument/2006/docPropsVTypes"/>
</file>