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4月21日爱达.魔都号邮轮行程单</w:t>
      </w:r>
    </w:p>
    <w:p>
      <w:pPr>
        <w:jc w:val="center"/>
        <w:spacing w:after="100"/>
      </w:pPr>
      <w:r>
        <w:rPr>
          <w:rFonts w:ascii="微软雅黑" w:hAnsi="微软雅黑" w:eastAsia="微软雅黑" w:cs="微软雅黑"/>
          <w:sz w:val="20"/>
          <w:szCs w:val="20"/>
        </w:rPr>
        <w:t xml:space="preserve">长沙-上海-佐世保-济州-上海-长沙 6 晚7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MDH174036653609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全新中国邮轮自主品牌，海上最大购物中，全球首创邮轮工业及美学生活空间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首艘国产大型豪华邮轮，全程入住五星邮轮上不挪窝，剧场酒吧健身房游泳池.......数不尽的娱乐设施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湖南出发
                <w:br/>
              </w:t>
            </w:r>
          </w:p>
          <w:p>
            <w:pPr>
              <w:pStyle w:val="indent"/>
            </w:pPr>
            <w:r>
              <w:rPr>
                <w:rFonts w:ascii="微软雅黑" w:hAnsi="微软雅黑" w:eastAsia="微软雅黑" w:cs="微软雅黑"/>
                <w:color w:val="000000"/>
                <w:sz w:val="20"/>
                <w:szCs w:val="20"/>
              </w:rPr>
              <w:t xml:space="preserve">
                今日火车卧铺赴美丽魔都上海，沿途欣赏山河美景！
                <w:br/>
                <w:br/>
                参考车次：长沙-上海Z245（20:30-06:39），具体车次和铺位以实际出票为准。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上海—爱达魔都号邮轮	起航时间 16:30
                <w:br/>
              </w:t>
            </w:r>
          </w:p>
          <w:p>
            <w:pPr>
              <w:pStyle w:val="indent"/>
            </w:pPr>
            <w:r>
              <w:rPr>
                <w:rFonts w:ascii="微软雅黑" w:hAnsi="微软雅黑" w:eastAsia="微软雅黑" w:cs="微软雅黑"/>
                <w:color w:val="000000"/>
                <w:sz w:val="20"/>
                <w:szCs w:val="20"/>
              </w:rPr>
              <w:t xml:space="preserve">
                大巴前往城隍庙，周边庙会为上海年代最为久远的商业区域，各种小吃餐厅、古玩商铺和小商品市场鳞次栉比，有绿波廊、宁波汤团店、松月楼等著名食府，尤以小笼包、梨膏糖、五香豆等食品最为出名。，上海外滩是到上海观光的游客必到之地,外滩的江面、长堤、绿化带及美轮美奂的建筑群所构成的街景,是最具特色的上海景观，也是旧上海资本主义的写照,一直以来被视为上海的标志性建筑和城市历史的象征，游览后来到上海宝山码头，开启您此次的游轮之旅。您可以到达港口后办理行李托运及登船手续，通过安检与海关后，便可凭房卡登船。祝您与您的家人共同享受这无与伦比的游轮假期！
                <w:br/>
                码头地址：上海吴淞口国际邮轮码头 上海市宝山区吴淞口宝杨路1号
                <w:br/>
                上海游览为赠送行程，满20人以上安排游览，人数不够改为直接送码头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天迎来全天的邮轮海上巡游，让轻松舒适来开启您的邮轮之旅。您可以根据自己的喜好，享受船上的休闲娱乐设施及各式美食,体验丰富多彩的娱乐项目,参加特色的船上课程，邮轮每天都会让你惊喜不断；酒吧、咖啡馆、网络中心全天供您享用；还有来自全球各地的著名时尚品牌供您选购；一切服务只为让您和您的家人共同享受这无与伦比的邮轮假期！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     午餐：游轮上     晚餐：游轮上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日本·佐世保     抵港：8：00       离港 18:00
                <w:br/>
              </w:t>
            </w:r>
          </w:p>
          <w:p>
            <w:pPr>
              <w:pStyle w:val="indent"/>
            </w:pPr>
            <w:r>
              <w:rPr>
                <w:rFonts w:ascii="微软雅黑" w:hAnsi="微软雅黑" w:eastAsia="微软雅黑" w:cs="微软雅黑"/>
                <w:color w:val="000000"/>
                <w:sz w:val="20"/>
                <w:szCs w:val="20"/>
              </w:rPr>
              <w:t xml:space="preserve">
                目的港介绍
                <w:br/>
                佐世保以日本的造船和国防工业之城为人所知，设有驻日美军的佐世保美国海军基地，也是九州现有最大的主题乐园“豪斯登堡”所在地。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     午餐：自理     晚餐：游轮上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韩国·济州（西归浦）抵港：8：00     离港 17:00
                <w:br/>
              </w:t>
            </w:r>
          </w:p>
          <w:p>
            <w:pPr>
              <w:pStyle w:val="indent"/>
            </w:pPr>
            <w:r>
              <w:rPr>
                <w:rFonts w:ascii="微软雅黑" w:hAnsi="微软雅黑" w:eastAsia="微软雅黑" w:cs="微软雅黑"/>
                <w:color w:val="000000"/>
                <w:sz w:val="20"/>
                <w:szCs w:val="20"/>
              </w:rPr>
              <w:t xml:space="preserve">
                济州岛是一座充满自然之美和历史文化底蕴的岛屿，有壮丽的汉拿山，美丽的海岸线和独特的岩石群，还有世界著名的博物馆和古老的村落。您可以在海边享受阳光、沙滩和海鲜大餐，也可以在绿意盎然的牧场体验农耕生活。济州岛的热情好客和独特的文化氛围将为您带来难忘的旅行体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     午餐：X     晚餐：游轮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上海离船
                <w:br/>
              </w:t>
            </w:r>
          </w:p>
          <w:p>
            <w:pPr>
              <w:pStyle w:val="indent"/>
            </w:pPr>
            <w:r>
              <w:rPr>
                <w:rFonts w:ascii="微软雅黑" w:hAnsi="微软雅黑" w:eastAsia="微软雅黑" w:cs="微软雅黑"/>
                <w:color w:val="000000"/>
                <w:sz w:val="20"/>
                <w:szCs w:val="20"/>
              </w:rPr>
              <w:t xml:space="preserve">
                迎着微微海风，您将抵达终点港口。待船方完成离船的准备工作后，您就可以按序离船。下船后大巴前往火车站站，晚上火车卧铺赴长沙，为邮轮之旅画上完美的句号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w:br/>
              </w:t>
            </w:r>
          </w:p>
          <w:p>
            <w:pPr>
              <w:pStyle w:val="indent"/>
            </w:pPr>
            <w:r>
              <w:rPr>
                <w:rFonts w:ascii="微软雅黑" w:hAnsi="微软雅黑" w:eastAsia="微软雅黑" w:cs="微软雅黑"/>
                <w:color w:val="000000"/>
                <w:sz w:val="20"/>
                <w:szCs w:val="20"/>
              </w:rPr>
              <w:t xml:space="preserve">
                今日抵达长沙，返回温暖的家，结束愉快的海上邮轮之旅！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1、交通：长沙至上海往返火车硬卧（车次铺位以实际出票为准）
                <w:br/>
                1、船票：游轮 4 晚住宿、港务费；
                <w:br/>
                2、游轮上提供的所有免费餐食，游轮上派对，主题晚会，表演，游戏，比赛等活动；（特别注明收费的除外）；游轮上提供的所有免费娱乐设施；
                <w:br/>
                3、指定岸上观光行程。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1、内舱房/海景房/阳台房按照每人每晚 130 港币收取，巴伐利亚内舱房/巴伐利亚阳台房/套房按照每人每晚 150港币收取 ；
                <w:br/>
                2、个人所有其他消费（如：付费电话、洗衣、酒店及餐厅酒水、上网等旅游费用包含之外的）；
                <w:br/>
                3、游轮单人房差价：所有舱等加收 100%；港务费、邮轮税金及邮轮小费仍按一人收取，我社不安排拼房。
                <w:br/>
                4、离境税 1000 日币/人（船上缴纳）；
                <w:br/>
                5、行程包含内容中未提及的其它费用。指定房型费用、境外旅游意外保险（建议购买）。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邮轮公司规定，将不接受年龄小于 6 个月的婴儿登船，以及不接受在邮轮旅行的最后一天孕期达 24 周的孕妇
                <w:br/>
                登船。未超过 24 周的孕妇报名此行程，请提供医生开具的允许登船的证明。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
                <w:br/>
                护不当发生意外，我公司不承担责任。
                <w:br/>
                4、 70 周岁以上（含 70 周岁）、80 周岁以下的游客需提供 3 个月内三甲医院开具的健康证明。75 周岁以上
                <w:br/>
                （含 75 周岁）、80 周岁以下的游客需同时有家属陪同。
                <w:br/>
                <w:br/>
                5、 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6、 若遇不可抗拒因素（如台风、疫情、地震等自然灾害，以及罢工、战争等政治因素等），邮轮公司有权更改行程或缩短游览时间等，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10、游客在自行活动期间，若发生人身意外伤亡和财产损失，我公司不承担赔偿责任。
                <w:br/>
                14、按照国家旅游局的有关规定，旅游人身意外保险由游客自愿购买，我公司给予提醒并提供便利。
                <w:br/>
                15、船上消费以港币为货币单位，船上提供货币兑换服务，汇率可能略高于国家对外公布的当日汇率。船上可以使用微信、支付宝、银联信用卡，VISA 维萨卡、MASTER 万事达卡、AMEX 美国运通卡等。
                <w:br/>
                16、船上的用餐及娱乐项目绝大部分免费。收费的项目有：特色餐厅（如蜀界火锅餐厅、日式铁板烧、鮨匠鲜寿司等）；咖啡厅、酒吧、娱乐厅、大剧院等单独出售的所有饮料；特殊咖啡（如卡布基诺、特浓咖啡
                <w:br/>
                等）特色饮品、含酒精类饮料、酒类、可乐、汽水等；私人开销：如卫星电话费、美容美发、按摩 SPA、汗蒸、商店购物等；上网费用；娱乐场的筹码；船舱内的迷你酒吧等注明收费的酒水饮料；船舱送餐服务小费；就诊挂号费用、治疗费及药费等所有船方标注需另行收费的项目。
                <w:br/>
                17、船上配备医生和护士，就诊挂号费用、治疗费及药费需额外收取。游客不得携带酒精饮料上船，可以携带由医
                <w:br/>
                院开出的药品或针剂。
                <w:br/>
                18、宝山码头地址：宝山区吴淞口宝杨路 1 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若遇不可抗拒因素（如：遇台风等），邮轮公司有权改变行程及缩短景点游览时间，由此所产生的损失我司及邮轮公司概不负责！我社保留根据具体情况更改行程的权利，以上行程仅供参考，请以出发通知行程为准。
                <w:br/>
                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br/>
                6、旅游者自身原因导致旅游合同不以履行或不能完全履行，或者造成旅游者人身损害、财产损失的，旅行社不承担责任。
                <w:br/>
                7、旅游者在旅游活动中或在解决纠纷时，损害旅行社、履行辅助人、旅游从业人员或其他旅游者合法权益的，依法承担赔偿责任；出现纠纷时，旅游者应当积极采取措施防止损失扩大，否则应当就扩大的损失承担责任。
                <w:br/>
                8、旅游者应妥善保管随身行李物品，证件现金和贵重物品必须随身携带，住宿应办理保管，如发生丢失、损毁、被盗抢等，旅行社应积极协助处理，但无赔偿责任。属保险公司理赔范围的，旅行社协助索赔。向旅行社要求财产赔偿的，必须是旅行社接受了旅游者的委托照管。
                <w:br/>
                9、旅游者在自行安排活动期间人身、财产权益受到损害的，旅行社在事前已尽到安全提示且事后已尽到救助义务的，旅行社不承担赔偿责任。
                <w:br/>
                10、旅游者在旅游期间迷失走散而发生的各项费用和给旅行社造成的损失由旅游者承担。
                <w:br/>
                11、旅游目的地导游、司服人员要求旅游者在出境社与旅游者签订的《自愿参加另行付费旅游项目确认书》、《自愿增加购物点协议书》中约定之外的购物点购物或自费项目，旅行社提醒该行为不合法，旅游者无需参加。如旅游者选择参加应注意安全，旅行社不承担此类购物、自费项目引发的任何责任。
                <w:br/>
                12、旅游者违反安全警示规定，或者对国家应对重大突发事件限制旅游活动的措施、安全防范和应急处置措施不予配合的，依法承担相应责任。
                <w:br/>
                13、旅行社提示旅游者在旅游期间的任何时候务必要注意自身的人身和财产安全。旅游期间如有任何疑问或发生任何问题请在第一时间咨询相关服务人员，旅行社将尽力协助旅游者处理。
                <w:br/>
                14、散客外拼报名受报名人数多少，出票时间早晚及地域联运价格高低的影响，会有同一团队不同价格的情况发生，游客与旅行社签订旅游合同，即视为认可旅行社的旅游费用，旅行社不接受团队出发后因价格差异的投诉或退款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【收费退订政策】：
                <w:br/>
                开航前 60 天或以上1000 元/人开航前 59‐41 天 团款的 20% 开航前 40‐28 天 团款的 40% 开航前 27‐14 天 团款的 60% 开航前 13‐7 天	团款的 80%
                <w:br/>
                开航前 6 天及以内 团款的 100%
                <w:br/>
                【更名政策】：
                <w:br/>
                一间房至少保留一位名字不可变更，出发前 7 天前变更收更名费 500 元/人；出发 7 天内不可更名。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中国大陆公民需持本人有效因私护照(护照有效期须在本行程归来后还有六个月以上，并确保护照上有 2 页以上的空白签证页)。
                <w:br/>
                2、 非中国大陆国籍客人：相关签证事宜还需您自行确认，港澳台客人还需持有效的回乡证或台胞证，外国籍客人须持有再次进入中国的有效签证，如自备签证，请自行确认您签证的有效性，以免耽误行程！
                <w:br/>
                3、 境外滞留不归高发省发地区客人请提供高清身份证扫描件，需提供定期存款证明，以及担保函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2025-06-09T15:09:48+08:00</dcterms:created>
  <dcterms:modified xsi:type="dcterms:W3CDTF">2025-06-09T15:09:48+08:00</dcterms:modified>
</cp:coreProperties>
</file>

<file path=docProps/custom.xml><?xml version="1.0" encoding="utf-8"?>
<Properties xmlns="http://schemas.openxmlformats.org/officeDocument/2006/custom-properties" xmlns:vt="http://schemas.openxmlformats.org/officeDocument/2006/docPropsVTypes"/>
</file>