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【精彩巴尔干】塞尔维亚+波黑+黑山+阿尔尼亚4过国12天9晚行程单</w:t>
      </w:r>
    </w:p>
    <w:p>
      <w:pPr>
        <w:jc w:val="center"/>
        <w:spacing w:after="100"/>
      </w:pPr>
      <w:r>
        <w:rPr>
          <w:rFonts w:ascii="微软雅黑" w:hAnsi="微软雅黑" w:eastAsia="微软雅黑" w:cs="微软雅黑"/>
          <w:sz w:val="20"/>
          <w:szCs w:val="20"/>
        </w:rPr>
        <w:t xml:space="preserve">【精彩巴尔干】塞尔维亚+波黑+黑山+阿尔尼亚4过国12天9晚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oz1731910457HE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【特色餐饮】：中西结合，当地西餐为主，总统同款餐、莫斯塔尔特色切巴契契（牛肉卷）、斯库台湖鱼餐、民族舞表演特色餐、海鲜面餐等多个特色餐。
                <w:br/>
                【安心纯玩】：纯玩团，无指定购物店，0 自费项目；
                <w:br/>
                【贴心服务】：全程安排专业出境领队及境外专业导游，领队全程携带无线讲解器；
                <w:br/>
                【组团形式】：自组团，自派领队，绝不拼团，信誉与质量的保证，傲视同侪。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★阿尔巴尼亚：曾经中国在欧洲的唯一的一个铁杆朋友“山鹰之国”，是欧洲最古老的国家之一，历史悠久，有很多历史遗迹，而且风景优美，碧波如镜的湖泊、蔚蓝色的大海，美丽不凡。
                <w:br/>
                -千窗之城、《哈利波特》伏地魔的藏身之地：培拉特
                <w:br/>
                ★塞尔维亚：2015 年孤独星球评为“最值得出行的十大旅游目的地之一“，在多瑙河与萨瓦河交汇下焕发无限活力的古都贝尔格莱德，是塞尔维亚共和国的首都，座落在多瑙河与萨瓦河的交汇处，被称为巴尔干之钥，是原南斯拉夫地区最大的城市。
                <w:br/>
                -被誉为塞尔维亚最美最古老的小镇：泽蒙小镇
                <w:br/>
                ★黑山：每年入选孤独星球“十大最佳旅游目的地“。1.38 万平方公里却拥有 4 处世界遗产，5 个国家公园，有“欧洲最后的绿洲”之美誉。
                <w:br/>
                -科托尔是亚得里亚海沿岸保存中世纪古城原貌最完整的城市之一，并被列入联合国教科文组织世界遗产名录。-明信片角度打卡圣斯特凡岛，它是黑山共和国沿海地区最大的亮点之一，通过一条地峡和大陆相连，橘红色的陶瓦屋顶和闪闪发光的蓝色海水，非常有地中海风情。
                <w:br/>
                -塔拉大桥：前南斯拉夫电影《桥》主题曲《啊朋友再见》永恒的经典回忆！
                <w:br/>
                ★波黑共和国： 心形大地-东南欧之心。未曾踏足的疆土，一个国度，三个民族，三种宗教，充满神秘感。
                <w:br/>
                -世界文化遗产，土耳其小镇：莫斯塔尔；
                <w:br/>
                -欧洲大陆最多元和文化多样性首府：萨拉热窝；
                <w:br/>
                -走进欧洲耶路撒冷波黑的萨拉热窝，回顾昔日引爆一战的拉丁桥，与在战火中坚守的希望隧道。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【长沙】-高铁- 【广州】-飞机(转机)-【波德戈 里察·黑山】 CHANGSHA-GUANGZHOU-TRANSFER-PODGORICA
                <w:br/>
              </w:t>
            </w:r>
          </w:p>
          <w:p>
            <w:pPr>
              <w:pStyle w:val="indent"/>
            </w:pPr>
            <w:r>
              <w:rPr>
                <w:rFonts w:ascii="微软雅黑" w:hAnsi="微软雅黑" w:eastAsia="微软雅黑" w:cs="微软雅黑"/>
                <w:color w:val="000000"/>
                <w:sz w:val="20"/>
                <w:szCs w:val="20"/>
              </w:rPr>
              <w:t xml:space="preserve">
                去程航班参考时间：
                <w:br/>
                第 1 天 JU 989 广州-贝尔格莱德 23：10-04：55+1（飞行时间约 12 小时 20 分钟，参考机型空客 A330-200，最终机型以航空公司安排为准）
                <w:br/>
                第 2 天 JU 660 贝尔格莱德-波德戈里察 07：00-08：00+1 (飞行时间约 1 小时，参考机型 AT7，最终机型以航空公司安排为准）
                <w:br/>
                是日于指定时间地点集中，在领队协助下，乘坐航空公司客机经转机飞往黑山首都--波德戈里察。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【波德戈里察】-汽车(约 162 公里)-【地拉那 【阿尔巴尼亚】】PODGORICA-PLANTAZE-TIRANA
                <w:br/>
              </w:t>
            </w:r>
          </w:p>
          <w:p>
            <w:pPr>
              <w:pStyle w:val="indent"/>
            </w:pPr>
            <w:r>
              <w:rPr>
                <w:rFonts w:ascii="微软雅黑" w:hAnsi="微软雅黑" w:eastAsia="微软雅黑" w:cs="微软雅黑"/>
                <w:color w:val="000000"/>
                <w:sz w:val="20"/>
                <w:szCs w:val="20"/>
              </w:rPr>
              <w:t xml:space="preserve">
                抵达后办理入境手续，随后前往普兰塔酒窖品酒
                <w:br/>
                *特色活动
                <w:br/>
                波德戈里察 普兰塔泽酒窖品酒 （活动时长约 1 小时）
                <w:br/>
                普兰塔泽酒窖是欧洲最伟大的葡萄酒窖之一，是山内的旧军事空军基地，将为真正的葡萄酒爱好者提供令人难以置信的故事。您将有机会品尝黑山品尝最受欢迎的葡萄酒。 随后前往阿尔巴尼亚首都--地拉那
                <w:br/>
                景点
                <w:br/>
                前往游览【地拉那】、外观【总统府】、外观【部委大楼】（停留时间约 2 小时）
                <w:br/>
                景点介绍：
                <w:br/>
                【地拉那】 地拉那市是阿尔巴尼亚首都和第一大城市，全国政治、经济、文化中心。位于中部克鲁亚山西侧盆地，伊塞姆河畔，东、南、北三面环山，作为阿尔巴尼亚的文化中心，这里有众多值得去停留的景点。
                <w:br/>
                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地拉那豪华酒店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【地拉那】-汽车(约 98 公里)-【培拉特】-汽 车(约 98 公里)-【地拉那】 TIRANA-BERAT-TIRANA
                <w:br/>
              </w:t>
            </w:r>
          </w:p>
          <w:p>
            <w:pPr>
              <w:pStyle w:val="indent"/>
            </w:pPr>
            <w:r>
              <w:rPr>
                <w:rFonts w:ascii="微软雅黑" w:hAnsi="微软雅黑" w:eastAsia="微软雅黑" w:cs="微软雅黑"/>
                <w:color w:val="000000"/>
                <w:sz w:val="20"/>
                <w:szCs w:val="20"/>
              </w:rPr>
              <w:t xml:space="preserve">
                早餐后
                <w:br/>
                景点
                <w:br/>
                前往游览【斯坎德培广场】、游览【修女广场】、外观【冷战地堡】（停留时间约
                <w:br/>
                30 分钟）
                <w:br/>
                汽车 地拉那 到 培拉特
                <w:br/>
                (距离约 98 公里)
                <w:br/>
                景点
                <w:br/>
                前往游览【培拉特】、外观【培拉特城堡】（停留时间约 30 分钟）
                <w:br/>
                景点介绍：
                <w:br/>
                【培拉特】 培拉特是阿尔巴尼亚最美最古老的城市之一，传说它是《哈利波特》里的伏地
                <w:br/>
                魔的藏身之地。培拉特市内有超过一千多个白色奥斯曼风格的小屋依山而建，小屋上装饰着
                <w:br/>
                多个小窗户，故有‘’千窗之城‘’的美称，并于 2008 年被列入联合国世界遗产名录。 汽车 培拉特 到 地拉那
                <w:br/>
                (距离约 98 公里)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当地西餐     晚餐：特色餐 民族舞表演及用餐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地拉那豪华酒店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【地拉那】-汽车(约 101 公里)-【斯库台】- 汽车(约 60 公里)-【波德戈里察【黑山】】 TIRANA-SKADAR-PODGORICA
                <w:br/>
              </w:t>
            </w:r>
          </w:p>
          <w:p>
            <w:pPr>
              <w:pStyle w:val="indent"/>
            </w:pPr>
            <w:r>
              <w:rPr>
                <w:rFonts w:ascii="微软雅黑" w:hAnsi="微软雅黑" w:eastAsia="微软雅黑" w:cs="微软雅黑"/>
                <w:color w:val="000000"/>
                <w:sz w:val="20"/>
                <w:szCs w:val="20"/>
              </w:rPr>
              <w:t xml:space="preserve">
                早餐后
                <w:br/>
                景点
                <w:br/>
                前往参观【罗扎法古城堡】（停留时间约 1 小时）
                <w:br/>
                景点介绍：
                <w:br/>
                【罗扎法古城堡】 城墙城廓尚存，城堡内残垣断壁保留有王宫建筑遗迹，站在城墙上腑看斯库台全貌，教堂、清真寺、红顶白墙的民居、政府办公楼、宾馆酒店一览无余，遥望大德林河和斯库台湖，翠绿蜿蜒。
                <w:br/>
                随后前往波德戈里察用晚餐，餐后入住酒店休息。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斯库台湖鱼餐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【波德戈里察】-汽车(约 92 公里)-【科托尔】 PODGERICA-BAY OF KOTOR
                <w:br/>
              </w:t>
            </w:r>
          </w:p>
          <w:p>
            <w:pPr>
              <w:pStyle w:val="indent"/>
            </w:pPr>
            <w:r>
              <w:rPr>
                <w:rFonts w:ascii="微软雅黑" w:hAnsi="微软雅黑" w:eastAsia="微软雅黑" w:cs="微软雅黑"/>
                <w:color w:val="000000"/>
                <w:sz w:val="20"/>
                <w:szCs w:val="20"/>
              </w:rPr>
              <w:t xml:space="preserve">
                早餐后
                <w:br/>
                汽车 波德戈里察 到 科托尔
                <w:br/>
                (距离约 92 公里)
                <w:br/>
                景点
                <w:br/>
                遥望【圣斯特凡岛】（停留时间约 15 分钟）
                <w:br/>
                景点介绍：
                <w:br/>
                【圣斯特凡岛】 圣斯特凡岛是联合国世界文化遗产，这座仅足球场大小的岛屿，最早是 15世纪防止土耳其人和海盗的避风港，1800 年左右发展成一个小渔村，共有 12 户人家，400多口人居住。 
                <w:br/>
                景点
                <w:br/>
                前往【科托尔】、游览【科托尔古城】、外观【圣特里芬大教堂】（停留时间约 1 小时）
                <w:br/>
                景点介绍：
                <w:br/>
                【科托尔古城】 科托尔是亚得里亚海沿岸保存中世纪古城原貌最完整的城市之一，并被列入联合国教科文组织世界遗产名录。同时科托尔还有大量的名胜古迹，比如老城中建于 1166年的圣特里芬大教堂和在城市上延伸长达 4.5 公里的古城墙。
                <w:br/>
                晚餐后前往酒店入住。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峡湾景观餐厅午餐     晚餐：特色餐 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科托尔或附近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【科托尔】-汽车(约 12 公里)-【佩拉斯特】- 汽车(约 175 公里)-【莫斯塔尔【波黑】】 BAY OF KOTOR-PERAST-MOSTAR
                <w:br/>
              </w:t>
            </w:r>
          </w:p>
          <w:p>
            <w:pPr>
              <w:pStyle w:val="indent"/>
            </w:pPr>
            <w:r>
              <w:rPr>
                <w:rFonts w:ascii="微软雅黑" w:hAnsi="微软雅黑" w:eastAsia="微软雅黑" w:cs="微软雅黑"/>
                <w:color w:val="000000"/>
                <w:sz w:val="20"/>
                <w:szCs w:val="20"/>
              </w:rPr>
              <w:t xml:space="preserve">
                早餐后前往佩拉斯特
                <w:br/>
                景点
                <w:br/>
                前往游览【佩拉斯特小镇】、遥望【圣乔治岛】、遥望【圣母岩岛】（停留时间约 1 小时）
                <w:br/>
                景点介绍：
                <w:br/>
                【佩拉斯特小镇】 佩拉斯特坐落于维里格海峡（Verige strait）对面、卡森山（Kason）山麓。这个巴洛克风格的小镇在 17 和 18 世纪达到了鼎盛时期。那个时候，佩拉斯特拥有大约 100 艘商船。佩拉斯特前方有两座风景如画的小岛：圣乔治岛（St. George/Sv. Djordje，天然岛屿）以及圣母岩岛（Our Lady of the Rock/Gospa od Skrpjela，人工岛屿）。
                <w:br/>
                结束后前往莫斯塔尔
                <w:br/>
                景点
                <w:br/>
                前往【莫斯塔尔老桥（莫斯塔尔古桥）】、游览【老城】（停留时间约 1 小时）
                <w:br/>
                景点介绍：
                <w:br/>
                【莫斯塔尔老桥（莫斯塔尔古桥）】 世界文化遗产 老桥桥宽 4.55 米，桥长 27 米， 始建于1566 年，老桥将居住在河两岸的穆斯林族(波斯尼亚人)和克罗地亚族居民联系在一起，被联合国教科文组织列为世界文化遗产
                <w:br/>
                【老城】 莫斯塔尔古城，跨过 Neretva 河的一个深谷,最早见诸记载是 1442 年。城内多土耳其风格的建筑和老桥梁，有石板拱桥、监狱、制伞坊、菜馆等古迹，无论向东或向西看去，山谷依然美丽壮观，河流清澈碧绿，古城朴实无华。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当地西餐     晚餐：特色餐 特色切巴契契（牛肉卷）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【莫斯塔尔】-汽车(约 129 公里)-【萨拉热窝】 MOSTAR-SARAJEVO
                <w:br/>
              </w:t>
            </w:r>
          </w:p>
          <w:p>
            <w:pPr>
              <w:pStyle w:val="indent"/>
            </w:pPr>
            <w:r>
              <w:rPr>
                <w:rFonts w:ascii="微软雅黑" w:hAnsi="微软雅黑" w:eastAsia="微软雅黑" w:cs="微软雅黑"/>
                <w:color w:val="000000"/>
                <w:sz w:val="20"/>
                <w:szCs w:val="20"/>
              </w:rPr>
              <w:t xml:space="preserve">
                早餐后前往萨拉热窝。 景点
                <w:br/>
                前往参观【希望隧道】、前往【巴西查尔西亚老城】、游览【阿拉伯市集（格兹·胡色雷·贝格市集）】、外观【国家图书馆】、游览【拉丁桥】（停留时间约 1 小时 30 分钟）
                <w:br/>
                景点介绍：
                <w:br/>
                【希望隧道】 经典 萨拉热窝希望隧道，保留了萨拉热窝围城战役中重要的生命通道 ，纪录片里播放着战争时候的影像，可以步行穿过一段萨拉热窝战争期间最危险的隧道，大约 25米，感受战争时代的残酷。
                <w:br/>
                【巴西查尔西亚老城】 经典 Bascarsija 土耳其老城区像一片小街小巷组成的迷宫，非常热闹，到那些小商店里游荡一番，看看手艺人如何把普通的金属板变成闪闪发光的器皿。路面的鹅卵石以及被行人磨的十分光滑，一切浮华表面后面是萨拉热窝的灵魂。
                <w:br/>
                【拉丁桥】 1914 年 6 月 28 日，奥匈帝国皇储斐迪南大公在这座桥遇害。这也是引发第一次世界大战的导火索。
                <w:br/>
                晚餐后随后前往酒店入住。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波斯尼亚风味餐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【萨拉热窝】-汽车(约 113 公里)-【维舍格勒】 -汽车(约 71 公里)-【乌日策【塞尔维亚】】-汽车(约 29 公里)-【巴依纳巴什塔】 SARAJEVO-Visegrad-Užice-Bajina Bašta
                <w:br/>
              </w:t>
            </w:r>
          </w:p>
          <w:p>
            <w:pPr>
              <w:pStyle w:val="indent"/>
            </w:pPr>
            <w:r>
              <w:rPr>
                <w:rFonts w:ascii="微软雅黑" w:hAnsi="微软雅黑" w:eastAsia="微软雅黑" w:cs="微软雅黑"/>
                <w:color w:val="000000"/>
                <w:sz w:val="20"/>
                <w:szCs w:val="20"/>
              </w:rPr>
              <w:t xml:space="preserve">
                早餐后
                <w:br/>
                景点
                <w:br/>
                前往【维舍格勒】、游览【穆罕默德·帕夏·索科洛维奇桥】（停留时间约 1 小时）
                <w:br/>
                景点介绍：
                <w:br/>
                【穆罕默德·帕夏·索科洛维奇桥】 建于奥斯曼帝国时期的穆罕默德·帕夏·索科洛维奇桥，是联合国教科文组织世界遗产，由帝国大维齐尔索库鲁·穆罕默德帕夏命建筑师科查·米马尔·希南所建造。大桥全长 179.5 米，桥面宽 4 米，有 11 个石拱，是当时连接波黑和伊斯坦布尔贸易通道的重要桥梁。它是古典奥斯曼建筑的代表作，具有突出的文化历史价值。
                <w:br/>
                随后前往乌日策
                <w:br/>
                景点
                <w:br/>
                外观【8 字火车】（停留时间约 10 分钟）
                <w:br/>
                景点介绍：
                <w:br/>
                【8 字火车】 网红 塞尔维亚 8 字小火车（Sargan Eight Railway）是世界上唯一的窄轨小火车，且目前仍在运行。这条线路本来是属于塞尔维亚贝尔格莱德到波黑萨拉热窝的一条主干轨道，在上世纪承载着巨大的流量，1974 年废止。而 8 字火车线路是其中的一处，因为其 8 字轨道且火车保留原有的全木质结构车厢，蒸汽机车、绿皮，非常复古而被保留下来。
                <w:br/>
                随后前往巴依纳巴什塔
                <w:br/>
                景点
                <w:br/>
                遥望【河中小屋】（停留时间约 10 分钟）
                <w:br/>
                景点介绍：
                <w:br/>
                【河中小屋】 网红 网红经典--遗世独立的河中小屋，单独一个小屋子矗立在德里纳河中。由于曾经登上《国家地理》杂志，因此声名大噪。
                <w:br/>
                游览完毕前往用晚餐，餐后返回酒店休息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当地西餐     晚餐：团餐 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巴依纳巴什塔或附近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【巴依纳巴什塔】-汽车(约 171 公里)-【贝尔 格莱德】 Bajina Bašta-BELGRADE
                <w:br/>
              </w:t>
            </w:r>
          </w:p>
          <w:p>
            <w:pPr>
              <w:pStyle w:val="indent"/>
            </w:pPr>
            <w:r>
              <w:rPr>
                <w:rFonts w:ascii="微软雅黑" w:hAnsi="微软雅黑" w:eastAsia="微软雅黑" w:cs="微软雅黑"/>
                <w:color w:val="000000"/>
                <w:sz w:val="20"/>
                <w:szCs w:val="20"/>
              </w:rPr>
              <w:t xml:space="preserve">
                早餐后
                <w:br/>
                前往塞尔维亚首府--贝尔格莱德
                <w:br/>
                抵达后
                <w:br/>
                自由活动 【米哈伊洛大公街】
                <w:br/>
                （约 3 小时）
                <w:br/>
                景点介绍：
                <w:br/>
                【米哈伊洛大公街】 沿街有许多令人印象深刻的 19 世纪 70 年代建成的建筑，步行街洋溢着过去的优雅和现代的迷人的氛围。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【贝尔格莱德】-汽车(约 100 公里)-【诺维 萨德】-汽车(约 83 公里)-【泽蒙】-汽车(约 13 公里)-【贝尔格莱德】 ZLATIBOR-NOVI SAD -ZEMUN-BELGRADE
                <w:br/>
              </w:t>
            </w:r>
          </w:p>
          <w:p>
            <w:pPr>
              <w:pStyle w:val="indent"/>
            </w:pPr>
            <w:r>
              <w:rPr>
                <w:rFonts w:ascii="微软雅黑" w:hAnsi="微软雅黑" w:eastAsia="微软雅黑" w:cs="微软雅黑"/>
                <w:color w:val="000000"/>
                <w:sz w:val="20"/>
                <w:szCs w:val="20"/>
              </w:rPr>
              <w:t xml:space="preserve">
                早餐后
                <w:br/>
                前往诺维萨德小镇
                <w:br/>
                景点
                <w:br/>
                前往游览【诺维萨德】、外观【市政厅】、外观【天主教玛丽大教堂】、游览【自由广场】、参观【彼德罗瓦拉丁要塞】（停留时间约 2 小时）
                <w:br/>
                景点介绍：
                <w:br/>
                【诺维萨德】 对东方人而言，诺维萨德是个陌生的名字，但在欧洲却闻名遐迩，被 LonelyPlanet 评为 2019 十大最佳旅行城市。美丽的小城诺维萨德成为艺术家的天堂，来自世界各地的画家、歌手们居住在散落于城市各处的小巷里。2000 年起，每年夏天，欧洲最著名的音乐节之一“EXIT”（出口）都会如期在诺维萨德举办。
                <w:br/>
                【彼德罗瓦拉丁要塞】 此堡垒建于 17 世纪完工于 18 世纪初，是奥地利为了防御奥斯曼帝国的攻击而兴建，昔日以军事防御功能为主的堡垒，如今早已化为俯瞰多瑙河和城市风情的好去处。堡垒地处高地，不仅能俯瞰多瑙河彼岸的诺维萨德市区，更能感受古老城市的历史和艺术魅力。
                <w:br/>
                随后前往泽蒙小镇
                <w:br/>
                景点
                <w:br/>
                前往游览【泽蒙】（停留时间约 2 小时）
                <w:br/>
                景点介绍：
                <w:br/>
                【泽蒙】 泽蒙曾经是奥匈帝国最后的边境，是高度自治的区域，如今的泽蒙成为了贝尔格莱德一道亮丽的风景线。漫步在小镇中，崎岖不平的道路，古朴典雅的老房子，这里的一切充满了旧时中欧的气息。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BELGRADE -FLIGHT-GUANGZHOU
                <w:br/>
              </w:t>
            </w:r>
          </w:p>
          <w:p>
            <w:pPr>
              <w:pStyle w:val="indent"/>
            </w:pPr>
            <w:r>
              <w:rPr>
                <w:rFonts w:ascii="微软雅黑" w:hAnsi="微软雅黑" w:eastAsia="微软雅黑" w:cs="微软雅黑"/>
                <w:color w:val="000000"/>
                <w:sz w:val="20"/>
                <w:szCs w:val="20"/>
              </w:rPr>
              <w:t xml:space="preserve">
                早餐后
                <w:br/>
                景点
                <w:br/>
                前往游览【贝尔格莱德】、参观【圣沙华教堂】、参观【花房-铁托墓】、前往【前中国驻南斯拉夫大使馆遗址】、参观【卡莱梅格丹城堡】（停留时间约 3 小时 30 分钟）
                <w:br/>
                景点介绍：
                <w:br/>
                【贝尔格莱德】 贝尔格莱德是欧洲最古老的城市之一，位于萨瓦河和多瑙河畔，东西文化交汇之处。
                <w:br/>
                【圣沙华教堂】 经典 贝尔格莱德是欧洲最古老的城市之一，位于萨瓦河和多瑙河畔，东西文化交汇之处。圣沙华教堂始建于 1935 年，于希特勒统治时期中断，共产党执政时期也未能继续建造。
                <w:br/>
                【花房-铁托墓】 经典 约瑟普，布罗兹，铁托，1892 年 5 月 25 日生于克罗地亚库姆罗韦茨村的贫苦农民家庭，1980 年 5 月 4 日铁托在斯洛文尼亚卢布尔雅那逝世，享年 88 岁。
                <w:br/>
                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
                <w:br/>
                【前中国驻南斯拉夫大使馆遗址】1999 年遭美国轰炸的前中国驻南斯拉夫大使馆遗址，轰炸旧址前矗立着前南斯拉夫人民为遇难中国同胞所立的纪念牌：“谨此感谢中华人民共和国在塞尔维亚共和国人民最困难的时刻给予的支持和友善，并谨此怀念罹难烈士。
                <w:br/>
                游毕送往机场，搭乘航空公司航班返回广州。
                <w:br/>
                飞机
                <w:br/>
                回程航班参考时间：
                <w:br/>
                第 12 天 JU 988 贝尔格莱德-广州 00：20-18：10 （飞行时间约 10 小时 20 分钟，参考空客 A330-200，最终机型以航空公司安排为准）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【广州】-【长沙】 GUANGZHOU-CHANGSHA
                <w:br/>
              </w:t>
            </w:r>
          </w:p>
          <w:p>
            <w:pPr>
              <w:pStyle w:val="indent"/>
            </w:pPr>
            <w:r>
              <w:rPr>
                <w:rFonts w:ascii="微软雅黑" w:hAnsi="微软雅黑" w:eastAsia="微软雅黑" w:cs="微软雅黑"/>
                <w:color w:val="000000"/>
                <w:sz w:val="20"/>
                <w:szCs w:val="20"/>
              </w:rPr>
              <w:t xml:space="preserve">
                抵达长沙，旅程完满结束，敬祝旅途愉快!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1、行程内的高铁票、国际往返经济舱机票费用及机场税（费）
                <w:br/>
                2、联运条款：若客人委托旅行社预定了联运航班的（即航空公司将客人从【始
                <w:br/>
                发地】经【中转地】运送至【目的地】），客人必须顺次使用联运航班，否则，
                <w:br/>
                若客人因自身原因未使用其中一程航班的，则后续航班将自动被航空公司取
                <w:br/>
                消，由此造成的损失（包括但不限于重新预定机票、行程延误、取消等）均由
                <w:br/>
                客人自行承担。
                <w:br/>
                住宿
                <w:br/>
                1、全程入住豪华酒店双人标间（每成人每晚一个床位）
                <w:br/>
                2、境外酒店无挂星制度，评核以房间装修为标准。
                <w:br/>
                3、12 岁以下小童可选择是否安排床位（不占床位为小童价，占床位则为成人
                <w:br/>
                价），12 岁及以上客人一律为成人价（以回程当日为准，当日未到 12 岁生日
                <w:br/>
                即为 12 岁以下）
                <w:br/>
                4、受当地酒店房型限制，全程住宿安排可能为双人标间（每成人每晚一个床
                <w:br/>
                位）或大床房（两位成人每晚一个床位），最终入住情况由当天办理入住时酒
                <w:br/>
                店安排，且无费用增减。
                <w:br/>
                5、因旅游旺季、节庆、当地会展等特殊情况房源紧张，酒店距离将远离市区
                <w:br/>
                或变更住宿地点，旅行社保证所提供的酒店将不低于上述酒店标准。
                <w:br/>
                签证/签
                <w:br/>
                注
                <w:br/>
                1、中国大陆护照免签，护照有效期（以团队回程抵达出发地日期计算）：护
                <w:br/>
                照有效期需为半年或以上。
                <w:br/>
                2、非中国护照必须确认有返回中国之有效签证（注），同时所有的出入境事
                <w:br/>
                务自行负责，如发生任何出入境问题，我司不承担相关责任。
                <w:br/>
                餐食
                <w:br/>
                1、含 9 早餐，20 正餐（午、晚餐）
                <w:br/>
                2、用餐标准：正餐平均餐标：12 欧元/人/餐；早餐包含在房费中，正餐以当
                <w:br/>
                地三道式西餐为主，若安排中餐则为 6 菜 1 汤。小孩餐费按成人标准，飞机餐
                <w:br/>
                不视为正餐。
                <w:br/>
                3、所有餐食如自动放弃，款项恕不退还。
                <w:br/>
                门票
                <w:br/>
                酒庄品酒，罗扎法古城堡，希望隧道，花房铁托墓、圣华沙教堂第一道景点门
                <w:br/>
                票。如景点因节日、政府行为、自身行为等原因关闭，旅行社则退回门票费用
                <w:br/>
                或安排其他景点替代。
                <w:br/>
                地面交
                <w:br/>
                通
                <w:br/>
                1、行程以内的游览交通费。
                <w:br/>
                2、地接用车将根据团队人数安排 19-52 座空调旅游车，保证每人 1 正座。
                <w:br/>
                随团服
                <w:br/>
                务人员
                <w:br/>
                导游服务费。
                <w:br/>
                儿童
                <w:br/>
                2-11 周岁的执行小孩收费，此收费提供机位、车位、餐位及景点第一道门票半
                <w:br/>
                票（若超高请自行补足门票差价），不提供住宿床位。
                <w:br/>
                婴儿
                <w:br/>
                2 周岁以下（不含 2 周岁）的执行婴儿收费，此收费不提供机位、车位、餐位、
                <w:br/>
                床位及景点费用。
                <w:br/>
                其他
                <w:br/>
                欧洲酒店特别说明：①、酒店的标准双人房只能入住一位不占床的小童；②、
                <w:br/>
                酒店不设牙膏牙刷拖鞋等一次性用品以及转换插座，敬请自备；③、由于地理
                <w:br/>
                位置、欧洲生活习惯和亚洲不同，酒店多不设空调而只有抽风，敬请谅解。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
                <w:br/>
                强烈建议出行游客购买个人旅游意外保险。具体保险险种请在报名时向销售人
                <w:br/>
                员咨询并购买，出行时请将该保单资料随身携带。
                <w:br/>
                单房差
                <w:br/>
                本产品可拼房。报价是按照 2 成人入住 1 间房计算的价格，如您的订单产生单
                <w:br/>
                房，将安排您与其他同性客人拼房入住，如不在报名时候补房差，视同客人同
                <w:br/>
                意由旅行社安排。如您要求享受单房，请在页面中加购补单间差选项。如您选
                <w:br/>
                择单人入住，部分酒店可能会为您安排入住小间单人间（单人床），敬请谅解。
                <w:br/>
                司陪小
                <w:br/>
                费
                <w:br/>
                团费中仅包含司陪人员的基本工资。客人的赞扬和肯定是司陪人员努力提升服
                <w:br/>
                务品质的动力。如对司陪人员的服务满意，建议每位游客遵循国际惯例奖赏司
                <w:br/>
                陪人员 132 元（币种：欧元）。
                <w:br/>
                其他
                <w:br/>
                1）旅途中机场内候机和转机的餐费；2）廉价航班不提供免费餐饮，如有需要
                <w:br/>
                请自行购买，请见谅；3）行程表以外活动项目所需的费用；4）卫生检疫费；
                <w:br/>
                5）出入境行李的海关税、搬运费、保管费和超重（件）行李托运费；6）酒店
                <w:br/>
                内的酒水、洗衣、通讯等费用；7）其他未约定由旅行社支付的费用（包括单
                <w:br/>
                间差、节假日旺季升幅、不可抗力因素所产生的额外费用等）；8）小费等其
                <w:br/>
                他私人性开支；9）前往领事馆面谈和面试产生的各种费用（包括但不限于交
                <w:br/>
                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年龄限制
                <w:br/>
                1、出于安全考虑，18 岁以下未成年人需要至少一名成年旅客陪同。
                <w:br/>
                人群限制
                <w:br/>
                2、因接待条件有限，不接受孕妇及 80 周岁以上（含 80 周岁）人士报名；
                <w:br/>
                1、请您在预订时务必提供准确、完整的信息（姓名、性别、证件号码、国籍、联系方式、
                <w:br/>
                是否成人或儿童等），以免产生预订错误，影响出行。如因客人提供错误个人信息而造成损
                <w:br/>
                失，应由客人自行承担因此产生的全部损失。
                <w:br/>
                2、客人同意旅行社无偿使用本行程中领队/旅行社工作人员所拍摄的集体照片或个人照片，
                <w:br/>
                旅行社承诺该类照片仅用于旅行社及关联公司进行相关的合法宣传推广，不作任何损害客人
                <w:br/>
                合法权益的行为。
                <w:br/>
                4、如因非旅行社原因，且旅行社已尽合理注意义务仍不能避免的事件及不可抗力，包括但
                <w:br/>
                不限于，航空公司运力调配、航权审核、机场临时关闭、天气原因、航空管制等，导致航班
                <w:br/>
                取消或延期的，则按《出境旅游组团合同》约定执行。
                <w:br/>
                5、旅行社可以根据实际情况，在保证行程景点游览不变且经与客人协商一致的前提下，对
                <w:br/>
                景点的游览顺序作合理的调整。
                <w:br/>
                6、出游过程中，如遇不可抗力因素造成景点未能正常游玩，导游经与客人协商后可根据实
                <w:br/>
                际情况取消或更换该景点，或由导游在现场按旅游产品中的门票价退还费用，退费不以景区
                <w:br/>
                挂牌价为准，敬请谅解。
                <w:br/>
                7、赠送项目，景区有权依自身承载能力以及天气因素等原因决定是否提供，客人亦可有权选择参加或者不参加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洲酒店特别说明：①、酒店的标准双人房只能入住一位不占床的小童；②、酒店不设牙膏牙刷拖鞋等一次性用品以及转换插座，敬请自备；③、由于地理位置、欧洲生活习惯和亚洲不同，酒店多不设空调而只有抽风，敬请谅解。
                <w:br/>
                联运条款：若客人委托旅行社预定了联运航班的（即航空公司将客人从【始发地】经【中转地】运送至【目的地】），客人必须顺次使用联运航班，否则，若客人因自身原因未使用其中一程航班的，则后续航班将自动被航空公司取消，由此造成的损失（包括但不限于重新预定机票、行程延误、取消等）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2025-07-17T05:48:15+08:00</dcterms:created>
  <dcterms:modified xsi:type="dcterms:W3CDTF">2025-07-17T05:48:15+08:00</dcterms:modified>
</cp:coreProperties>
</file>

<file path=docProps/custom.xml><?xml version="1.0" encoding="utf-8"?>
<Properties xmlns="http://schemas.openxmlformats.org/officeDocument/2006/custom-properties" xmlns:vt="http://schemas.openxmlformats.org/officeDocument/2006/docPropsVTypes"/>
</file>