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长沙方特东方神画一日游行程单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穿越华夏五千年历史-长沙方特东方神画一日游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mljq-381247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宁乡县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【长沙方特东方神画】以华夏五千年文化为最大特色，采用国际一流的高科技手段精心打造，全新诠释民间传统艺术，向人们展开一幅华夏五千年历史文明精粹的灿烂画卷，如梦如幻、如泣如诉、如诗如画。
                <w:br/>
                长沙方特东方神画由九州神韵、伴你飞翔、魅力戏曲、千古风华、周易、辛追、牛郎织女、孟姜女、女娲补天、成语童话、神州塔等11大室内主题项目区和34项室外主题项目区组成，涵盖主题项目、游乐项目、休闲及景观项目千余项目..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年满55岁以上：148元/人1.1以下儿童：98元/人1.1以上成人：199元/人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行程安排
                <w:br/>
                长沙-长沙方特-长沙
                <w:br/>
                早上指定时间对面集合（具体时间以导游通知为准），乘车前往【长沙方特东方神画】（车程不少于1.5小时），一个老少皆宜的主题乐园，适合家庭亲子休闲旅游，同时也适合年轻人寻奇探险。长沙方特东方神画由九州神韵、伴你飞翔、魅力戏曲、千古风华、周易、辛追、牛郎织女、孟姜女、女娲补天、成语童话、神州塔等11大室内主题项目区和拥有两大上天遁地过山车《勇闯神界》、《马戏飞车》，两大情景漂流历险项目《昆仑探秘》、《大禹治水》，以及彩虹跳伞塔、水果派对、极速冲浪、大象转转杯、梦幻转马等34项室外主题项目区组成，涵盖主题项目、游乐项目、休闲及景观项目千余项目......绝大多数项目老少皆宜，是家庭旅游和好友休闲游乐的欢欣之选。（中餐在园内用餐）
                <w:br/>
                下午16:30左右集合返程，行程结束。
                <w:br/>
                （园内都为自由活动时间，请旅游者游玩时注意个人人身安全和财产安全）
                <w:br/>
                <w:br/>
                用餐：不含餐                         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1、用车：空调旅游车，每人一正座，临时取消收取车损60元/人；
                <w:br/>
                <w:br/>
                2、门票：长沙方特东方神画大门票（行程为套票，不去的项目费用不退，当天有效）；
                <w:br/>
                <w:br/>
                3、用餐：园内用餐，费用自理；
                <w:br/>
                <w:br/>
                4、保险：旅行社责任险，建议购买旅游意外险；
                <w:br/>
                <w:br/>
                5、导游：持证国语导游。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1、游客的个人消费等费用；
                <w:br/>
                <w:br/>
                2、游客人身意外伤害保险。建议游客自行购买游客人身意外伤害保险；
                <w:br/>
                <w:br/>
                3、因不可抗力因素所导致产生的额外费用；
                <w:br/>
                <w:br/>
                4、因游客违约、自身过错、以及自身疾病导致的人身及财产的损失而额外产生的费用。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携带好身份证，需刷身份证进站，长者优惠需身份证满55岁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2025-06-12T05:19:21+08:00</dcterms:created>
  <dcterms:modified xsi:type="dcterms:W3CDTF">2025-06-12T05:19:21+08:00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