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【感恩钜惠】京津自组双飞5日游（0自费0景交0必消）行程单</w:t>
      </w:r>
    </w:p>
    <w:p>
      <w:pPr>
        <w:jc w:val="center"/>
        <w:spacing w:after="100"/>
      </w:pPr>
      <w:r>
        <w:rPr>
          <w:rFonts w:ascii="微软雅黑" w:hAnsi="微软雅黑" w:eastAsia="微软雅黑" w:cs="微软雅黑"/>
          <w:sz w:val="20"/>
          <w:szCs w:val="20"/>
        </w:rPr>
        <w:t xml:space="preserve">【感恩钜惠】京津自组双飞5日游（0自费0景交0必消）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pbjTS20241029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◆周恩来邓颖超纪念馆—全国爱国主义教育示范基地、全国廉政教育基地和国家一级博物馆！
                <w:br/>
                ◆升国旗仪式—观中华人民共和国最庄严的---天安门升旗仪式！
                <w:br/>
                ◆清华大学或北京大学—外观观中国的最高学府！ 
                <w:br/>
                ◆军事博物馆或首都博物馆或抗日战争纪念馆—寻找昔日京城点滴！
                <w:br/>
                ◆家庭集体照一张—以家庭为单位的家庭集体照一张！ 
                <w:br/>
                ◆贴心服务—满16人以上派专职导游全程陪同服务，让您省心，放心！
                <w:br/>
                ◆每人每天配备一瓶矿泉水
                <w:br/>
                ◆所有正餐餐标升级为20/人/餐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行程解析
                <w:br/>
                第一天：湖南--北京--天坛公园（首道大门票）
                <w:br/>
                第二天：天安门广场-毛主席纪念堂-故宫博物院-前门大街
                <w:br/>
                第三天：颐和园—外观清华/北大外景--军博或首博 
                <w:br/>
                第四天：升旗仪式—八达岭长城—奥林匹克公园-外观鸟巢、水立方、冰丝带
                <w:br/>
                第五天：--天津周邓纪念馆--古文化街-南市食品街，返回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湖南--北京
                <w:br/>
              </w:t>
            </w:r>
          </w:p>
          <w:p>
            <w:pPr>
              <w:pStyle w:val="indent"/>
            </w:pPr>
            <w:r>
              <w:rPr>
                <w:rFonts w:ascii="微软雅黑" w:hAnsi="微软雅黑" w:eastAsia="微软雅黑" w:cs="微软雅黑"/>
                <w:color w:val="000000"/>
                <w:sz w:val="20"/>
                <w:szCs w:val="20"/>
              </w:rPr>
              <w:t xml:space="preserve">
                长沙黄花机场乘坐指定航班前往天津，沿途欣赏美丽风光。车赴北京参观首批5A景点【天坛•首道门票】（游览不少于1小时）天坛始建于明永乐十八年（1420年），清乾隆、光绪时曾重修改建，入住酒店休息 
                <w:br/>
                当日的旅游行程结束入住酒店后，到次日早餐前的时间段为自由活动期，请游客注意自身安全。
                <w:br/>
                交通：飞机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天安门广场—毛主席纪念堂—故宫博物院—什刹海风景区
                <w:br/>
              </w:t>
            </w:r>
          </w:p>
          <w:p>
            <w:pPr>
              <w:pStyle w:val="indent"/>
            </w:pPr>
            <w:r>
              <w:rPr>
                <w:rFonts w:ascii="微软雅黑" w:hAnsi="微软雅黑" w:eastAsia="微软雅黑" w:cs="微软雅黑"/>
                <w:color w:val="000000"/>
                <w:sz w:val="20"/>
                <w:szCs w:val="20"/>
              </w:rPr>
              <w:t xml:space="preserve">
                早餐后乘车赴北京，今天的旅游行程开始，游览【天安门广场】（游览不少于0.5小时）, 它是世界上最大的广场，中央立有人民英雄纪念碑，观人民大会堂外景，于广场内自由拍照，记录灿烂笑容。【参观毛主席纪念堂】（如政策性闭馆或限流预约不成功时则外观，不另做补偿）。随后游览世界现存最大的古代宫殿建筑群—【故宫博物院】（游览不少于2小时），参观午门、太和殿、乾清宫、御花园等古亭建筑。游览什刹海风景区又被称为“后海”的北京什刹海历来是老北京人休闲娱乐的好去处（游览不少于0.5小时）。参观什刹海风景区，步行游览【老北京胡同】，逛王府井步行街或新前门大街，天主教东堂；王府井百货大楼（自由活动1小时），晚餐自理。后返回酒店。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3.如逢故宫闭馆，为方便游客参观，行程将调整，如因政策性闭馆，我司不另外做补偿。
                <w:br/>
                4.注明：因故宫逢周一全天闭馆且门票为网上预售每天限流3万人次，如遇周一游览故宫或当天门票预售完毕，旅行社依据实际情况调整行程，如【故宫】门票预约不成功，则改为【故宫外护城河参观】+【景山公园】/退门票费用，敬请理解！！请游客知悉！
                <w:br/>
                当日的旅游行程结束入住酒店后，到次日早餐前的时间段为自由活动期，请游客注意自身安全。
                <w:br/>
                交通：汽车
                <w:br/>
                景点：天安门广场—毛主席纪念堂—故宫博物院—什刹海风景区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升旗仪式--八达岭长城—奥林匹克公园--外观鸟巢、水立方、冰丝带外景
                <w:br/>
              </w:t>
            </w:r>
          </w:p>
          <w:p>
            <w:pPr>
              <w:pStyle w:val="indent"/>
            </w:pPr>
            <w:r>
              <w:rPr>
                <w:rFonts w:ascii="微软雅黑" w:hAnsi="微软雅黑" w:eastAsia="微软雅黑" w:cs="微软雅黑"/>
                <w:color w:val="000000"/>
                <w:sz w:val="20"/>
                <w:szCs w:val="20"/>
              </w:rPr>
              <w:t xml:space="preserve">
                早起观永不谢幕的典礼【升旗仪式】，游览【水晶博物馆】（游览时间不少于 90分钟）(景点中有旅游纪念品销售，不算作旅行社购物店，请注意甄别，谨慎购买，若购买请您保存好收据)，前往位居全国十大名胜之首、荣获世界第七奇迹美誉，与山海关、嘉峪关齐名的著名中国著名的三关之一的【八达岭长城】体验“不到长城非好汉”的豪迈心情（游览不少于2小时）。免费品尝北京特产，后返回市区游览【奥林匹克公园 】观2008奥林匹克主场馆“鸟巢”“水立方”外景，近距离留影拍照（自由活动，不少于1小时），外观国家速滑馆【冰丝带】外景，后返回酒店。
                <w:br/>
                温馨提示：前往长城路途遥远，需要早起，请提前安排好作息时间；郊区温度低于市区温度，且早中温差大，请适当添 减衣物；游览长城注意安全，视自身身体条件量力而行。
                <w:br/>
                交通：汽车
                <w:br/>
                景点：升旗仪式--八达岭长城—奥林匹克公园--外观鸟巢、水立方、冰丝带外景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颐和园—外观清华/北大外景--军博或首博
                <w:br/>
              </w:t>
            </w:r>
          </w:p>
          <w:p>
            <w:pPr>
              <w:pStyle w:val="indent"/>
            </w:pPr>
            <w:r>
              <w:rPr>
                <w:rFonts w:ascii="微软雅黑" w:hAnsi="微软雅黑" w:eastAsia="微软雅黑" w:cs="微软雅黑"/>
                <w:color w:val="000000"/>
                <w:sz w:val="20"/>
                <w:szCs w:val="20"/>
              </w:rPr>
              <w:t xml:space="preserve">
                游览中国四大名园之一【颐和园】，是中国现存规模最大、保存最完整的皇家园林，也是保存得最完整的一座皇家行宫御苑，被誉为皇家园林博物馆（游览不少于2小时）, 外观【清华或北京大学】，参观【军事博物馆】或【首都博物馆】或抗日战争纪念馆 中国人民革命军事博物馆是中国惟一的大型综合性军事历史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乘车赴天津
                <w:br/>
                交通：汽车
                <w:br/>
                景点：颐和园—外观清华/北大外景--军博或首博
                <w:br/>
                购物点：无
                <w:br/>
                自费项：无
                <w:br/>
                到达城市：天津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天津-周恩来邓颖超纪念馆-古文化街-意大利风情区
                <w:br/>
              </w:t>
            </w:r>
          </w:p>
          <w:p>
            <w:pPr>
              <w:pStyle w:val="indent"/>
            </w:pPr>
            <w:r>
              <w:rPr>
                <w:rFonts w:ascii="微软雅黑" w:hAnsi="微软雅黑" w:eastAsia="微软雅黑" w:cs="微软雅黑"/>
                <w:color w:val="000000"/>
                <w:sz w:val="20"/>
                <w:szCs w:val="20"/>
              </w:rPr>
              <w:t xml:space="preserve">
                早餐后参观【周恩来邓颖超纪念馆】(周一闭馆，如遇政策原因不开放时, 只参观外景恕不做任何赔偿），远眺天津最著名的地标之一天津之眼是一座横跨在海河上的摩天轮，就像是桥上的一只眼睛，每到夜晚华灯初上时，天津之眼的彩灯柔美。后赴国家首批5A级景区-【古文化街】（自由活动游览不少于0.5小时），免费品尝天津大麻花。游览素有“万国建筑博览会”之称的租界洋楼，是特定历史时期的产物，是世界建筑界的瑰宝，汇聚着西方各国异国风情的建筑【意大利风情区】（自由活动不低于0.5小时），乘机返长沙 结束愉快的行程，返回温馨的家。
                <w:br/>
                交通：汽车，火车
                <w:br/>
                景点：天津-周恩来邓颖超纪念馆-古文化街-意大利风情区
                <w:br/>
                购物点：无
                <w:br/>
                自费项：无
                <w:br/>
                到达城市：长沙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1、往返交通：湖南--天津往返飞机经济舱（含机场建设税，燃油附加费）  
                <w:br/>
                2、住宿标准：酒店双人标准间，出现单人安排拼房，如需单住需游客另付房差；
                <w:br/>
                3、用餐标准：客人含4 早7正餐 餐标20元/人/正（十人一桌、八菜一汤，如不足十人时则相应减少；不含酒水；如客人主动放弃团餐，不吃不退费用）；
                <w:br/>
                4、门票说明：行程所列景点大门票；该产品已是综合优惠价格，持任何证件均不能另行减免门票费用
                <w:br/>
                4、用车标准：空调旅游车，每人一个正座；旺季期间当地会出现堵车、套车，景区餐厅等场所拥挤等现象请事先向客人说明，以免造成投诉；
                <w:br/>
                5、导游安排：持证导游讲解服务；
                <w:br/>
                儿童安排：1.2 米以下儿童费用只含往返儿童机票，半正餐、车位、导服，不占床不含早餐不含门票，若产生其他费用，客人自理；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1、全程入住酒店产生的单房差及加床费用不含
                <w:br/>
                2、因不可抗力因素所引致的额外费用；
                <w:br/>
                3、团队旅游意外保险(及航空意外险建议客人购买)；
                <w:br/>
                4、酒店押金；
                <w:br/>
                5、客人自选个人消费项目
                <w:br/>
                6、因交通延误、取消等意外事件或不可抗力原因导致的额外费用
                <w:br/>
                7、因旅游者违约、自身过错、自身疾病等自身原因导致的人身财产损失而额外支付的费用
                <w:br/>
                8、长沙市内接送，个人消费，行程外游客自愿参加项目景交的费用等。
                <w:br/>
                9、保险：游客人身意外伤害保险。请游客自行购买游客人身意外伤害保险，如需我公司代为购买，请详询销售服务人员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1、因客人自身信用不良导致不允许出机票或不能登机，后果自行承担！
                <w:br/>
                接送站：报名请留下出游人，正确联系方式，出发前一天会发送出团通知书，如未收知，请及时与旅行社联系，方确认旅行是否安排到位，以造成不必要的麻烦。
                <w:br/>
                3、中途离团：散客团报价为综合价，根据国家旅游局的相关规定，游客因个人原因中途离团，不退任何费用。
                <w:br/>
                4、游客报名时请登记正确的手机号码（能漫游出省），出发的前一天导游以短信和电话通知游客，请游客务必保持手机畅通，以便告知集合时间和地点等。需提供正确的游客姓名和身份证号码，如因游客个人原因提供信息有误导致不能登机或不能乘火车而产生损失，旅行社不负责任。游客都必须携带第二代有效身份证件、小孩带户口本、婴儿带出生证明，孕妇禁止参团。
                <w:br/>
                5、听从导游的提醒和安排，遵守游览时间和约定的集合时间，以免耽误旅游行程和影响其它游客的旅游时间；游客一旦走丢或迷路：一、提前记住导游的联系方式，主动联系导游；二、原地不动，导游来寻找；三、向外界（比如工作人员和警察）寻求帮助；四、可自行返回集合地点、或旅游车上、或酒店，但需及时电话通知导游和团友。
                <w:br/>
                6、由于游客自身原因导致旅游行程不能履行、或者不能按照约定履行、或者造成旅游者人身和财产损失的，旅行社不承担责任。旅行社不得指定具体的购物场所、不得安排另行付费的旅游项目，但是经过旅行社和游客双方协商一致或者旅游者要求，且不影响其他旅游者行程安排的除外。
                <w:br/>
                7、请您认真填写意见单，希望通过您的意见单我们更好地监督当地的接待质量，您的意见单也将是行程中发生投诉的处理依据，恕不受理团友因虚填或不填意见书而产生的后续争议。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提前退订需提前电话确认：在行程开始之前，游客提出退订的，按照旅游局制定的旅游合同退款规定中的未产生的费用进行退还。
                <w:br/>
                中途离团：散客团报价为综合价，根据国家旅游局的相关规定，游客因个人原因中途离团，不退任何费用。
                <w:br/>
                由于游客自身原因导致旅游行程不能履行、或者不能按照约定履行、或者造成旅游者人身和财产损失的，旅行社不承担责任。旅行社不得指定具体的购物场所、不得安排另行付费的旅游项目，但是经过旅行社和游客双方协商一致或者旅游者要求，且不影响其他旅游者行程安排的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旅行社声明：
                <w:br/>
                    以上《旅游行程单》内容为合同附件部分，旅行社已经提请旅游者签约代表对本《旅游行程单》所有内容作全方面、准确的理解，并应旅游者签约代表的要求对本《旅游行程单》内容进行了详细的说明，签约双方对本《旅游行程单》的含义认识一致，旅游者签约代表认同并接受本《旅游行程单》的全部内容。
                <w:br/>
                    旅游者签约代表承诺按旅行社要求及时将本《旅游行程单》的所有内容如实告知全体旅游者。
                <w:br/>
                                                                                    旅游者签约代表签名：
                <w:br/>
                                                                                              签约地点：
                <w:br/>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2025-07-04T02:24:44+08:00</dcterms:created>
  <dcterms:modified xsi:type="dcterms:W3CDTF">2025-07-04T02:24:44+08:00</dcterms:modified>
</cp:coreProperties>
</file>

<file path=docProps/custom.xml><?xml version="1.0" encoding="utf-8"?>
<Properties xmlns="http://schemas.openxmlformats.org/officeDocument/2006/custom-properties" xmlns:vt="http://schemas.openxmlformats.org/officeDocument/2006/docPropsVTypes"/>
</file>