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邂逅胡杨-兰州-张掖七彩丹霞-额济纳大漠胡杨林-大漠西怪树林-居延海日出 -嘉峪关-敦煌莫高窟-鸣沙山月牙泉双飞8日游行程单</w:t>
      </w:r>
    </w:p>
    <w:p>
      <w:pPr>
        <w:jc w:val="center"/>
        <w:spacing w:after="100"/>
      </w:pPr>
      <w:r>
        <w:rPr>
          <w:rFonts w:ascii="微软雅黑" w:hAnsi="微软雅黑" w:eastAsia="微软雅黑" w:cs="微软雅黑"/>
          <w:sz w:val="20"/>
          <w:szCs w:val="20"/>
        </w:rPr>
        <w:t xml:space="preserve">邂逅胡杨-兰州-张掖七彩丹霞-额济纳大漠胡杨林-大漠西怪树林-居延海日出 -嘉峪关-敦煌莫高窟-鸣沙山月牙泉双飞8日游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湖南联众-XB-L08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兰州-张掖七彩丹霞-额济纳大漠胡杨林-大漠西怪树林-居延海日出
                <w:br/>
                -嘉峪关-敦煌莫高窟-鸣沙山月牙泉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据航班时间客人自行前往机场乘机赴兰州，抵达兰州后，司机接机，可以在酒店休息。
                <w:br/>
                若时间充足，也可以自行选择去看看咱们的母亲河黄河，看黄河上古老的灌溉工具大水车，以及代表哺育中华民族的标志性雕塑黄河母亲像，走过这黄河干流上铁结构的黄河第一桥中山桥，便可以看到蕴含高亢秦腔记忆的的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兰州-七彩丹霞-张掖                       餐：早/晚                         宿:张掖/临泽
                <w:br/>
              </w:t>
            </w:r>
          </w:p>
          <w:p>
            <w:pPr>
              <w:pStyle w:val="indent"/>
            </w:pPr>
            <w:r>
              <w:rPr>
                <w:rFonts w:ascii="微软雅黑" w:hAnsi="微软雅黑" w:eastAsia="微软雅黑" w:cs="微软雅黑"/>
                <w:color w:val="000000"/>
                <w:sz w:val="20"/>
                <w:szCs w:val="20"/>
              </w:rPr>
              <w:t xml:space="preserve">
                交通提示：兰州—张掖  全程高速510km         行车时间约6H
                <w:br/>
                早餐后乘车沿连霍高速经武威穿越乌鞘岭前往张掖市。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晚餐赠送【甘州小吃宴】（赠送特色餐，如因自身原因放弃用餐，餐费不退。），
                <w:br/>
                ●【回道张掖】或【秘境敦煌】（游览约1小时）回道张掖，走一走两千年前的丝绸之路；回道张掖，看一看举世无双的七彩丹霞；回道张掖，触摸着古老厚重的汉明长城，感知两千年前的文化温度。
                <w:br/>
                备注：（赠送项目不参观无费用可退，儿童不含此赠送项目，门票请自理！）
                <w:br/>
                <w:br/>
                游览结束后乘车入住酒店休息！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张掖-大漠西怪树林-额济纳旗               餐：早/中                         宿:额济纳旗
                <w:br/>
              </w:t>
            </w:r>
          </w:p>
          <w:p>
            <w:pPr>
              <w:pStyle w:val="indent"/>
            </w:pPr>
            <w:r>
              <w:rPr>
                <w:rFonts w:ascii="微软雅黑" w:hAnsi="微软雅黑" w:eastAsia="微软雅黑" w:cs="微软雅黑"/>
                <w:color w:val="000000"/>
                <w:sz w:val="20"/>
                <w:szCs w:val="20"/>
              </w:rPr>
              <w:t xml:space="preserve">
                交通提示：张掖—额济纳旗   全程高速570km   行车时间约 8H    
                <w:br/>
                早餐后乘车前往额济纳旗。
                <w:br/>
                ●【大漠西怪树林】（游览约2小时，含门票）是目前额济纳旗面积最大现存最完整，枯树最多，地形地貌最多样化的怪树林，是游客们到额济纳旗旅游必打卡之地，现已是额济纳生态文明教育基地，主要开展青少年研学活动、生态警示教育，在这里体验沙漠种植，认养梭梭树，切身体验和感受胡杨的前世今生，更是长沙摄影家蜂拥而至拍摄获奖大片的地方。
                <w:br/>
                ●特别赠送【胡杨大礼包】：
                <w:br/>
                ●【下马酒迎宾仪式】：欢快的蒙古族迎宾歌曲慢慢响起，美丽的姑娘穿着特色的土尔扈特服饰，手捧着圣洁的哈达，端着盛满美酒的银碗，以最高的迎宾仪式迎接着远方的客人。
                <w:br/>
                ●【赠送防沙鞋套】：为保护游客鞋子干净整洁，特别提供免费防沙鞋套。
                <w:br/>
                ●【认养梭梭树】（自愿参与）：在距离游客服务中心南侧800米左右梭梭树种植基地，我们可以认养属于自己的梭梭树，也许多年后，我们的这一善举，能为额济纳的土地增添一抹生机盎然的绿意。
                <w:br/>
                ●【徒步将军林】：或躺或卧，或曲或伸的胡杨，为广大游客与摄影爱好者提供了创作素材，这里也是真正意义上三千年胡杨的精神之所在。每一帧侧影都向世人述说着“屹立千年”的秘密。
                <w:br/>
                ●【敖包祈福】：在这里我们可以将圣洁的哈达敬献于敖包，写满梵文的经幡与五彩的哈达寄托着人们的美好向往，大自然的风每一次的吹动，都代表着山神为人们一次次的祈福与祝愿。
                <w:br/>
                游览结束后入住酒店休息！
                <w:br/>
                【温馨提示】：额济纳旗经济不发达，条件有限，同时受胡杨林树叶变黄的时间限时，每年仅做十几天生意，房价暴涨，一床难求，我司为团友们在额济纳准备了宾馆标间，干净卫生热水供应，但宾馆饭店设施、设备无法与内陆城市相比，10月旺季期间可能会因超负荷运转临时停电或停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额济纳旗-居延海日出-大漠胡杨林-嘉峪关/酒泉             餐：早/中          宿:嘉峪关/酒泉
                <w:br/>
              </w:t>
            </w:r>
          </w:p>
          <w:p>
            <w:pPr>
              <w:pStyle w:val="indent"/>
            </w:pPr>
            <w:r>
              <w:rPr>
                <w:rFonts w:ascii="微软雅黑" w:hAnsi="微软雅黑" w:eastAsia="微软雅黑" w:cs="微软雅黑"/>
                <w:color w:val="000000"/>
                <w:sz w:val="20"/>
                <w:szCs w:val="20"/>
              </w:rPr>
              <w:t xml:space="preserve">
                交通提示：额济纳旗—嘉峪关  全程高速400km	  行车时间约6H
                <w:br/>
                早餐后乘车赴景区游览；
                <w:br/>
                ●【居延海日出】(游览约2小时，含门票，区间车自理）这里是曾经的沙尘瀑发源地，唐代大诗人王维“大漠孤烟直、长河落日圆”诗篇创作地；湖上芦苇、渔船；当晨光洒在湖面，铺满湖边那一片片芦苇丛中，似乎给她们都镶上了金边，煞是美丽，时不时的鸟儿掠过，更是增添了几分生动活波。
                <w:br/>
                ●【大漠胡杨林】（游览约4小时，含门票，区间车自理）是额济纳旗45万亩原生态胡杨林的重要组成部分，依托胡杨、弱水等核心资源，与沙漠、红柳、怪树融为一体，拥有神奇的自然景观和独特的民族文化，堪称大漠“明珠”。
                <w:br/>
                结束后返回嘉峪关/酒店酒店入住休息。
                <w:br/>
                【温馨提示】
                <w:br/>
                1.由于十一黄金周期间游客数量较多，会出现车辆大规模的拥堵，交警封路，故会要求客人步行至景区的情况，步行时间约15分钟。
                <w:br/>
                2.十一期间客流量激增，景区交通车非常拥堵，游客可自费搭乘景区内当地人的私家车返回市区，价格20-30元不等，非常便捷。
                <w:br/>
                3.进入景区后即开始自由活动，导游在此将不带队全程游玩，请您谅解！导游和司机都会在集合点等候大家，请注意集合时间，如您未能及时返回请主动联系导游！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嘉峪关/酒泉-奇石博览园-大地之子-无界-敦煌                 餐：早/中             宿:敦煌
                <w:br/>
              </w:t>
            </w:r>
          </w:p>
          <w:p>
            <w:pPr>
              <w:pStyle w:val="indent"/>
            </w:pPr>
            <w:r>
              <w:rPr>
                <w:rFonts w:ascii="微软雅黑" w:hAnsi="微软雅黑" w:eastAsia="微软雅黑" w:cs="微软雅黑"/>
                <w:color w:val="000000"/>
                <w:sz w:val="20"/>
                <w:szCs w:val="20"/>
              </w:rPr>
              <w:t xml:space="preserve">
                交通提示：嘉峪关/酒泉—敦煌         高速      385km   行车时间约 4H
                <w:br/>
                早餐后乘车前往奇石博览园参观游览。
                <w:br/>
                ●【酒泉奇石博览园】（游览约4小时，参观A+B馆）博览园分为A馆和田玉特产展览馆以及B馆藏药材展示馆，在这里您除了可以参观到大自然鬼斧神工，造化天成的奇石外，也可以参观到落户于这儿的西北最大"国玉"_和田玉展示体验中心"丝路玉语"以及汇集古老藏医药文化各个时期的医疗器皿和高原藏原生药材，完整体现出藏医、藏药的发展史，为广大旅客深入了解藏医药学提供了最直观视觉。
                <w:br/>
                ●【鸣沙山、月牙泉】（游览约2.5小时，含门票）沙漠与泉水相伴的奇观在敦煌就有千百年的历史，在这里你既可以爬上鸣沙山，俯瞰月牙泉，还能在山顶上欣赏大漠风光，感受西北大漠的苍凉广阔。这泉已经在沙漠里存在无数个岁月，很难想象，在漫漫黄沙中，偏偏就有那么一牙清泉，让人不得不感慨大自然之神奇。
                <w:br/>
                游览结束后乘车前往敦煌，抵达后入住酒店休息。
                <w:br/>
                交通：汽车
                <w:br/>
                购物点：酒泉奇石博览园（A+B馆）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敦煌-莫高窟-鸣沙山月牙泉-嘉峪关/张掖            餐：早/中               宿：嘉峪关/张掖
                <w:br/>
              </w:t>
            </w:r>
          </w:p>
          <w:p>
            <w:pPr>
              <w:pStyle w:val="indent"/>
            </w:pPr>
            <w:r>
              <w:rPr>
                <w:rFonts w:ascii="微软雅黑" w:hAnsi="微软雅黑" w:eastAsia="微软雅黑" w:cs="微软雅黑"/>
                <w:color w:val="000000"/>
                <w:sz w:val="20"/>
                <w:szCs w:val="20"/>
              </w:rPr>
              <w:t xml:space="preserve">
                交通提示：敦煌—嘉峪关       高速      385km    行车时间约 4H
                <w:br/>
                敦煌—张掖       高速      600km    行车时间约 8H
                <w:br/>
                早餐后乘车前往景区游览。
                <w:br/>
                ●【莫高窟】(游览约3小时，含B类门票)俗称千佛洞，坐落在河西走廊西端的敦煌。它始建于前秦宣昭帝苻坚时期，后历经北朝、隋朝、唐朝、五代十国、西夏、元朝等历代的兴建，形成巨大的规模，有洞窟735个，壁画4.5万平方米、泥质彩塑2415尊，是世界上现存规模最大、内容最丰富的佛教艺术地。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中餐赠送【驴肉黄面】（赠送特色餐，如因自身原因放弃用餐，餐费不退。）后前往景区游览。
                <w:br/>
                ●【大地之子】（游览约0.5小时）我们前往参观由现在艺术大师制作的【大地之子】和【无界】现代艺术品展览，感受艺术如何点缀苍茫戈壁。西北大地现代艺术。更突出了辽阔的西部印象。
                <w:br/>
                游览完成后乘车穿越河西走廊，行走在古丝绸之路的印迹之下前往“戈壁钢城”而得名嘉峪关市/张掖市，抵达后入住酒店休息。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嘉峪关/张掖-雷台公园-兰州/新区              餐：早/中                 宿：兰州/新区
                <w:br/>
              </w:t>
            </w:r>
          </w:p>
          <w:p>
            <w:pPr>
              <w:pStyle w:val="indent"/>
            </w:pPr>
            <w:r>
              <w:rPr>
                <w:rFonts w:ascii="微软雅黑" w:hAnsi="微软雅黑" w:eastAsia="微软雅黑" w:cs="微软雅黑"/>
                <w:color w:val="000000"/>
                <w:sz w:val="20"/>
                <w:szCs w:val="20"/>
              </w:rPr>
              <w:t xml:space="preserve">
                交通提示：嘉峪关—兰州  全程高速730km	  行车时间约8.5H
                <w:br/>
                张掖—兰州    全程高速550km 行车时间约6H
                <w:br/>
                早餐后前往景区游览
                <w:br/>
                ●【雷台公园】（游览约1小时，免费景点）雷台是举世闻名的稀世珍宝、中国旅游标志"马踏飞燕"的出土地，现雷台保存基本完好，长106米、宽60米、高8.5米。台上有明清时期的古建筑群雷祖殿、三星斗姆殿等10座，其建筑雄伟、规模宏大。周围古树参天，湖波荡漾，是闻名遐迩的旅游观光胜地。
                <w:br/>
                游览完成后乘车返回兰州，抵达后入住酒店休息。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全程含景区首道大门票：张掖丹霞地质公园（不含区间车）、大漠西怪树林、居延海（不含区间车）、大漠胡杨林（不含区间车）、莫高窟（含B类票）、鸣沙山月牙泉
                <w:br/>
                重要提醒：行程所列景区门票已是旅行社协议打包价，所以当地无法再对军官证、导游证、老年证、学生证、残疾证等证件进行优惠和减免，不再产生二次退费，敬请谅解。
                <w:br/>
                【住宿】	全程5晚网评3钻酒店，免费升级1晚4钻酒店，额济纳旗1晚经济标间；不含单房差；如儿童不占床，需自理早餐费，如遇满房，我社有权调整至同等级酒店。
                <w:br/>
                1.所预定酒店没有3人标准间，如不愿与其他客人拼住，自行当地现补单房差，并写证明于导游。
                <w:br/>
                2.额济纳旗经济不发达，条件有限，同时受胡杨林树叶变黄的时间限时，每年仅做十几天生意，房价暴涨，一床难求，我司为团友们在额济纳准备了宾馆标间，干净卫生热水供应，但宾馆饭店设施、设备无法与内陆城市相比，10月旺季期间可能会因超负荷运转临时停电或停水。
                <w:br/>
                【用餐】	全程7早6正，早餐酒店含早，不用不退；正餐30元/人/餐，（含2特色餐：甘州小吃宴+驴肉黄面），八菜一汤，十人一桌，不含酒水（一桌不足十人菜量会根据实际人数安排），自愿放弃不吃不退。
                <w:br/>
                【交通】	长沙-兰州往返机票含税，当地有营运资质的空调旅游车，按人数安排车型，每人确保正座；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居延海区间15元/人（必消），大漠胡杨林区间30元/人（必消），张掖丹霞区间车38元/人（必消），敦煌演出298元/人起（乐动敦煌298/人起，又见敦煌318/人起等），敦煌烤全羊1880元/只起，敦煌风情宴168元/人起（10人起订），骆驼100-120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酒泉奇石博览园</w:t>
            </w:r>
          </w:p>
        </w:tc>
        <w:tc>
          <w:tcPr/>
          <w:p>
            <w:pPr>
              <w:pStyle w:val="indent"/>
            </w:pPr>
            <w:r>
              <w:rPr>
                <w:rFonts w:ascii="微软雅黑" w:hAnsi="微软雅黑" w:eastAsia="微软雅黑" w:cs="微软雅黑"/>
                <w:color w:val="000000"/>
                <w:sz w:val="20"/>
                <w:szCs w:val="20"/>
              </w:rPr>
              <w:t xml:space="preserve">【酒泉奇石博览园】（游览约4小时，参观A+B馆）博览园分为A馆和田玉特产展览馆以及B馆藏药材展示馆，在这里您除了可以参观到大自然鬼斧神工，造化天成的奇石外，也可以参观到落户于这儿的西北最大"国玉"_和田玉展示体验中心"丝路玉语"以及汇集古老藏医药文化各个时期的医疗器皿和高原藏原生药材，完整体现出藏医、藏药的发展史，为广大旅客深入了解藏医药学提供了最直观视觉。</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敦煌歌舞演出</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安全注意事项：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取消机票根据航司政策收取损失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2025-04-30T15:59:38+08:00</dcterms:created>
  <dcterms:modified xsi:type="dcterms:W3CDTF">2025-04-30T15:59:38+08:00</dcterms:modified>
</cp:coreProperties>
</file>

<file path=docProps/custom.xml><?xml version="1.0" encoding="utf-8"?>
<Properties xmlns="http://schemas.openxmlformats.org/officeDocument/2006/custom-properties" xmlns:vt="http://schemas.openxmlformats.org/officeDocument/2006/docPropsVTypes"/>
</file>