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城步南山牧场康养汽车深度五日游行程单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城步南山牧场康养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zby1722474554yN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康养行程特色一：
                <w:br/>
                1、半天参观（根据情况安排上午或下午参观），让整个行程不再是走马观花
                <w:br/>
                2、半天休闲（自由活动）让整个行程张弛有度
                <w:br/>
                <w:br/>
                康养行程特色二：
                <w:br/>
                1、全程绝无任何自费项目推荐；
                <w:br/>
                2、全程绝无任何购物店；
                <w:br/>
                3、全程含4早7正餐；
                <w:br/>
                4、全程有专职管家服务；
                <w:br/>
                5、避暑康养圣地，国家级自然保护区；
                <w:br/>
                <w:br/>
                康养行程特色三：
                <w:br/>
                找一个康体（体感舒适）的环境，小住一段时间，达到养心、养生、养老的舒适体验
                <w:br/>
                1、养心：参与不一样的地域风情文化，改变心情
                <w:br/>
                2、养生：在康体环境下，通过健康的饮食、行动调理身体
                <w:br/>
                3、养老：体验更多的乐趣、看到更多的风景、改变更多的心情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43.850267379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湖南-南山牧场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【今天旅游行程开始】。乘车前往【南山牧场景区】（正常行车时间5小时），南山牧场位于城步县城西南80千米处，属雪峰山脉南段，拥有连片天然草山23万亩，绵延80余里，人称八十里大南山。它得天独厚，平均海拔1760米，像一块碧绿的翡翠，嵌镶在湘桂边陲的崇山峻岭之上。上有48坪，48溪，坪坪芳草茵茵，溪溪清流涓涓。境内有紫阳峰牧区、老山界森林公园、茅坪湖、高山红哨、天然盆景园等众多景点，被社会各界公认为休闲避暑胜地和人类生存的天然氧吧！被誉为“南方的呼伦贝尔”，南山牧场年冬无严寒，夏无酷暑，非常适合避暑休闲。这里山势平缓，草地辽阔，集中连片的草山达23万亩，1975年建立的南山牧场是我国南方最大的现代化山地牧场。
                <w:br/>
                   抵达酒店后办理入住，自由活动！【今天旅游行程结束】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午餐：客人自理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紫阳牧区大草原-高山红哨-酒店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游览【紫阳牧区大草原】——八十里南山草原风光尽收眼底，是南国高山台地草原风光的缩影，蓝天、白云、绿草、黑白花奶牛构造成一幅壮丽辽阔的草原牧歌图景；后参观【高山红哨】——六十年代毛主席亲自誉名的防空哨所（这里有飞机、坦克、大炮…是大小朋友的乐园）后返回酒店享用中餐午休，下午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南山风车场-茅坪湖-酒店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前往【南山风车场】大唐华银南山风车电场是我省目前最大的风能资源开发项目，位于我国南方最大的高山苔地草原南山牧场境内，我们看到的风机，每片页片长 41 米，立柱地面高达 80 米，远观如同天外来客，穿云破露，上百台风机耸立南山核心景外围的山头，延绵百余里，成为南山又一道亮丽风景，前往游山与水完美结合的【茅坪湖】—草原、高峡平湖、蜿蜒的小长城…这里才是天上人间！天下奇观——【天然盆景园】。后返回酒店享用中餐午休，下午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老山界-酒店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游览途中可参观【老山界】红军文化墙体味红军长征艰辛，因陆定一的同名散文《老山界》而闻名天下。让您感受历史的沧桑。后返回酒店享用中餐午休，下午自由活动。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早餐后根据与导游约定时间集合，乘车返回长沙!【今天旅游行程结束】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1、【交通】全程空调旅游车，车型根据实际人数安排，每人一个正座，位置以先来后到的方式安排，不便预留。行程中位子保持不变，如需调换请自行协商。（若出发前24小时内临时取消收取损失280元/人）；
                <w:br/>
                2、【门票】行程所列景点大门票（活动套餐门票无特殊优惠政策）。
                <w:br/>
                3、【住宿】南山经济型酒店4晚（建议自备洗漱用品）;
                <w:br/>
                4、【用餐】5天全程含4早7正餐，十人围桌，八菜一汤，人数不足，菜量酌减;
                <w:br/>
                5、【小孩】1.2米以下小孩报价只含车位费及综合服务费，不含门票、餐及床位等，产生的任何费用自理；
                <w:br/>
                6、【导游】全程持证导游服务；
                <w:br/>
                7、【保险】旅行社责任险，不含旅游意外保险。（建议游客购买旅游意外险）
                <w:br/>
                8、【行程安排】在不减少景点情况下,导游可以灵活调整行程游览顺序；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2、因旅游者违约、自身过错、自身疾病导致的人身财产损失而额外支付的费用;
                <w:br/>
                3、团体旅游意外险(建议旅游者购买);
                <w:br/>
                4、个人消费（如酒水、饮料，酒店内洗衣、电话等未提到的其它服务）;
                <w:br/>
                5、“旅游费用包含”内容以外的所有费用及景区小交通所列的未含费用;
                <w:br/>
                6、购物：行程内无购物店。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1、我公司将提前与景区预购门票（同时提前预购景区意外险），客人报名时提供的身份信息必须准确。出游当天请一定携带有效身份证件。
                <w:br/>
                2、请在导游/领队约定的时间到达上车地点集合，切勿迟到，以免耽误其他游客行程。若因迟到导致无法随车游览，责任自负，敬请谅解。
                <w:br/>
                3、旅游团队用餐，旅行社按承诺标准确保餐饮卫生及餐食数量，但不同地区餐食口味有差异，不一定满足游客口味需求，敬请见谅。您可出行前可自备合口味的小吃等；
                <w:br/>
                4、在旅游行程中，个别景点景区、餐厅、休息区等场所存在商场等购物场所，上述场所非旅行社安排的指定购物场所。请旅游者根据自身需要，理性消费并索要必要票据。如产生消费争议，请自行承担相关责任义务，由此带来的不便，敬请谅解！
                <w:br/>
                5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6、如存在下列情况，因服务能力所限无法接待： 	
                <w:br/>
                （1）传染性疾病患者，如传染性肝炎、活动期肺结核、伤寒等传染病人； 
                <w:br/>
                （2）心血管疾病患者，如严重高血压、心功能不全、心肌缺氧、心肌梗塞等病人； 
                <w:br/>
                （3）脑血管疾病患者，如脑栓塞、脑出血、脑肿瘤等病人； 
                <w:br/>
                （4）呼吸系统疾病患者，如肺气肿、肺心病等病人； 
                <w:br/>
                （5）精神病患者，如癫痫及各种精神病人； 
                <w:br/>
                （6）严重贫血病患者，如血红蛋白量水平在50克/升以下的病人； 
                <w:br/>
                （7）大中型手术的恢复期病患者；
                <w:br/>
                （8）行程中如有任何问题请您第一时间向我们提出，以便现场解决、及时处理；行程结束后，请您填写《游客意见表》，我们十分重视您的宝贵建议。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1、客人报名时提供的身份信息必须准确。出游当天请一定携带有效身份证件。
                <w:br/>
                2、请根据天气预报，备好换洗衣服；
                <w:br/>
                3、手机、相机、摄像机充电器要准备充分备用电池、洗漱用品（该目的地区域内酒店不提供一次性洗漱用品，敬请提前自备）。
                <w:br/>
                4、请在导游约定的时间到达上车地点集合，切勿迟到，以免耽误其他游客行程。若因迟到导致无法随车游览，责任自负，敬请谅解。行程中听从导游的安排，遵守团队纪律，集体行动， 不擅自离开旅行团队。
                <w:br/>
                5、为了你和他人的健康，请不要吸烟（车上禁止吸烟）。 
                <w:br/>
                6、旅游团队用餐，旅行社按承诺标准确保餐饮卫生及餐食数量，但不同地区餐食口味有差异，不一定满足游客口味需求，敬请见谅。您可出行前可自备合口味的小吃等；
                <w:br/>
                7、遵守交通规则：通过马路时走人行横道或地下通道。行车途中系好安全带，并不要在车内 走动，老人和儿童要有成年人陪护，以防不确定危险。车辆在颠簸路段行驶过程中不要离开座位和饮食 （主要是坚果类），以免发生呛水或卡咽危险。 
                <w:br/>
                8、保管贵重物品：贵重物品随身携带或申请保险柜服务，勿放入交运行李或旅游巴士上。随 身携带财物稳妥安置，不要离开自己视线范围。游览、拍照、散步、购物时，随时注意和检查，谨防被盗遗失。
                <w:br/>
                9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10、行程中如有任何问题请您第一时间向我们提出，以便现场解决、及时处理；行程结束后，请您填写《游客意见表》，我们十分重视您的宝贵建议。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2025-05-04T01:36:25+08:00</dcterms:created>
  <dcterms:modified xsi:type="dcterms:W3CDTF">2025-05-04T01:36:25+08:00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