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【领航北疆】乌鲁木齐、千回西域、S21沙漠公路、乌伦古湖、五彩滩、喀纳斯 禾木、魔鬼城、天山天池、吐鲁番、坎儿井、火焰山、库木塔格沙漠独家定制双飞8日游行程单</w:t>
      </w:r>
    </w:p>
    <w:p>
      <w:pPr>
        <w:jc w:val="center"/>
        <w:spacing w:after="100"/>
      </w:pPr>
      <w:r>
        <w:rPr>
          <w:rFonts w:ascii="微软雅黑" w:hAnsi="微软雅黑" w:eastAsia="微软雅黑" w:cs="微软雅黑"/>
          <w:sz w:val="20"/>
          <w:szCs w:val="20"/>
        </w:rPr>
        <w:t xml:space="preserve">【领航北疆】乌鲁木齐、千回西域、S21沙漠公路、乌伦古湖、五彩滩、喀纳斯 禾木、魔鬼城、天山天池、吐鲁番、坎儿井、火焰山、库木塔格沙漠独家定制双飞8日游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xj1715418913Qi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湖南自组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飞机往返</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长沙-吐鲁番/乌鲁木齐-昌吉
                <w:br/>
              </w:t>
            </w:r>
          </w:p>
          <w:p>
            <w:pPr>
              <w:pStyle w:val="indent"/>
            </w:pPr>
            <w:r>
              <w:rPr>
                <w:rFonts w:ascii="微软雅黑" w:hAnsi="微软雅黑" w:eastAsia="微软雅黑" w:cs="微软雅黑"/>
                <w:color w:val="000000"/>
                <w:sz w:val="20"/>
                <w:szCs w:val="20"/>
              </w:rPr>
              <w:t xml:space="preserve">
                乘飞机前往吐鲁番或乌鲁木齐。抵达后乘车前往乌鲁木齐或昌吉入住酒店休息。
                <w:br/>
                温馨提示：
                <w:br/>
                1、请务必提供准确的联系方式并保持手机开机状态，以便当地旅行社与您取得联系，接机人员会提前在机场等候，接机后并告诉您入住酒店方式，酒店前台的工作人员，会为您办理入住。
                <w:br/>
                2、新疆天气早晚温差较大，需带保暖衣物，天气干燥多风，需注意防晒防风多喝水；
                <w:br/>
                3、入住酒店检查房间设施，如有问题请立即告知酒店人员，请遵守入住酒店规定，如需交押金请自行保管好押金条，退房时房间设施无损坏，前台自行办理退押金；
                <w:br/>
                4、出发之前一定要携带保管好身份证件，新疆位置特殊、随时检查身份证件过安检，敬请谅解；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乌鲁木齐/昌吉-S21-布尔津（单程500km，车程约 5.5小时）
                <w:br/>
              </w:t>
            </w:r>
          </w:p>
          <w:p>
            <w:pPr>
              <w:pStyle w:val="indent"/>
            </w:pPr>
            <w:r>
              <w:rPr>
                <w:rFonts w:ascii="微软雅黑" w:hAnsi="微软雅黑" w:eastAsia="微软雅黑" w:cs="微软雅黑"/>
                <w:color w:val="000000"/>
                <w:sz w:val="20"/>
                <w:szCs w:val="20"/>
              </w:rPr>
              <w:t xml:space="preserve">
                早餐后，乘车沿沙漠公路前往布尔津，抵达后乘车前往【五彩滩景区】（含门票），抵达五彩滩门票站购票
                <w:br/>
                进入景区，它毗邻碧波荡漾的额尔齐斯河，与对岸葱郁青翠的河谷风光遥相辉映，可谓“一河隔两岸，自有两重天”。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布尔津-喀纳斯-贾登峪（单程 198km，车程约 4 小时）
                <w:br/>
              </w:t>
            </w:r>
          </w:p>
          <w:p>
            <w:pPr>
              <w:pStyle w:val="indent"/>
            </w:pPr>
            <w:r>
              <w:rPr>
                <w:rFonts w:ascii="微软雅黑" w:hAnsi="微软雅黑" w:eastAsia="微软雅黑" w:cs="微软雅黑"/>
                <w:color w:val="000000"/>
                <w:sz w:val="20"/>
                <w:szCs w:val="20"/>
              </w:rPr>
              <w:t xml:space="preserve">
                酒店用完早餐后，带好行李乘坐我们 2+1 航空座椅大巴车前往人间净土—【喀纳斯】（含门票区间车），抵达后乘区间车沿喀纳斯河行驶，沿途可观赏到【卧龙湾】【神仙湾】【月亮湖】和【鸭泽湖】。在这里，晴朗的天空，壮观的冰川映衬着宁静的湖水、茫茫的草原包容着幽深的原始森林、美丽而神秘的喀纳斯湖，会让您在新疆感受到“大海”的辽阔，并且传说在喀纳斯湖会有“水怪”出没，这也给喀纳斯湖披上了一层神秘的面纱。嫩绿的草原以及图瓦人星星点点的小木屋，构成了一幅美轮美奂的图画，堪称人间仙境。游览结束后前往贾登峪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贾登峪-禾木-布尔津（单程180km，车程约3.5小时）
                <w:br/>
              </w:t>
            </w:r>
          </w:p>
          <w:p>
            <w:pPr>
              <w:pStyle w:val="indent"/>
            </w:pPr>
            <w:r>
              <w:rPr>
                <w:rFonts w:ascii="微软雅黑" w:hAnsi="微软雅黑" w:eastAsia="微软雅黑" w:cs="微软雅黑"/>
                <w:color w:val="000000"/>
                <w:sz w:val="20"/>
                <w:szCs w:val="20"/>
              </w:rPr>
              <w:t xml:space="preserve">
                早餐后游览神的自留地【禾木村（含门票区间车），清晨，太阳还没有升起，浓重的雾蔼笼罩着整个村庄，树木、房屋、围拦，都在雾色中若隐若现，白色的雾气像飘带一样缠绕在远处的山腰，偶尔惊起的乌鸦群急速掠过屋顶。此时，众人就已经开始忙碌了。村里的小路上，牧民骑着马赶着牛羊向村外走去。禾木河从村边流淌而过，在树林中转了一个弯，继续向西奔流，汇入布尔津河。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布尔津-海上魔鬼城-S21-千回西域-昌吉（单程500km，车程约 5.5小时）
                <w:br/>
              </w:t>
            </w:r>
          </w:p>
          <w:p>
            <w:pPr>
              <w:pStyle w:val="indent"/>
            </w:pPr>
            <w:r>
              <w:rPr>
                <w:rFonts w:ascii="微软雅黑" w:hAnsi="微软雅黑" w:eastAsia="微软雅黑" w:cs="微软雅黑"/>
                <w:color w:val="000000"/>
                <w:sz w:val="20"/>
                <w:szCs w:val="20"/>
              </w:rPr>
              <w:t xml:space="preserve">
                早餐后乘车前往【海上魔鬼城】（含门票）。到了福海，不去海上魔鬼城，不能不说是一种遗憾！山的宁静、湖的灵动、渔歌唱晚、云影辉映、绿波荡漾、落日群鸟……大自然以其独特的地理风情建筑了这神话般的福海县奇观--海上魔鬼城。它是大自然的造化，是造物主的恩赐，它正以魔鬼的灵性和丰厚的历史迎接着来自大江南北的目光。后【穿越S21古尔班通古特沙漠公路】，后前往昌吉观看大型室内实景民族歌舞秀【千回西域】（赠送项目，不用不退），这是一场融合多民族歌舞，贯通古今丝路文脉的歌舞秀，以西域的灿烂文化、历史故事为基点，将民族歌舞、杂技与现代化声光电等舞台艺术完美结合，呈现给观众“一幕纵千里，一秀观千年”的视觉盛宴。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昌吉—国石玉器城—乌鲁木齐/昌吉（90km，车程约 1.5小时）
                <w:br/>
              </w:t>
            </w:r>
          </w:p>
          <w:p>
            <w:pPr>
              <w:pStyle w:val="indent"/>
            </w:pPr>
            <w:r>
              <w:rPr>
                <w:rFonts w:ascii="微软雅黑" w:hAnsi="微软雅黑" w:eastAsia="微软雅黑" w:cs="微软雅黑"/>
                <w:color w:val="000000"/>
                <w:sz w:val="20"/>
                <w:szCs w:val="20"/>
              </w:rPr>
              <w:t xml:space="preserve">
                早餐后乘车前往【国石玉器城】，八千年的文化铸造的中华第一品牌和田玉。和田玉为"中国四大名玉" 之一。古人用玉来比喻君子的美好品德，还常常当作情人间表示爱慕的信物。玉是能够经得起岁月的考验，不会时来时走，忽有忽无。用玉作为爱情信物，表达了人们对白头偕老忠贞爱情的美好意愿。玉石不仅作为首饰、饰、装饰之用，还用于养生健体。涓涓流淌的喀拉喀什河，孕育出和田玉几亿年的灵性。每一位到达新疆的人都把它当做馈赠亲友的必备礼品和收藏的必然选择。然后乘车前往【天山天池】（含门票区间车），天山天池有句话话这么说：“碧波天池，水平如镜。巍峨雪山，美如诗画”。如果没有听过这句话，那你一定听过：“一池浓墨沉砚底，万木长毫挺笔端”。天山天池是一个一定要打卡的5A级旅游景区，世界自然遗址，在全世界都享有很高的声誉。天山天池不仅有雪山冰川和高山湖泊， 还有远古瑶池西王母神话以及独特的民族民俗风情。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乌鲁木齐/昌吉—环疆国玉城-驼绒馆/新疆维药馆-库木塔格沙漠--火焰山-吐鲁番（单程460km，约4.5小时）
                <w:br/>
              </w:t>
            </w:r>
          </w:p>
          <w:p>
            <w:pPr>
              <w:pStyle w:val="indent"/>
            </w:pPr>
            <w:r>
              <w:rPr>
                <w:rFonts w:ascii="微软雅黑" w:hAnsi="微软雅黑" w:eastAsia="微软雅黑" w:cs="微软雅黑"/>
                <w:color w:val="000000"/>
                <w:sz w:val="20"/>
                <w:szCs w:val="20"/>
              </w:rPr>
              <w:t xml:space="preserve">
                早餐后乘车前往【环疆国玉城】，新疆的和田玉是中国最著名的玉石。古代上至帝王将相，下至黎民百姓都热烈追捧。几千年来，人们崇玉、爱玉、赏玉、玩玉、藏玉，人们对玉怀着一种特殊的情感，无论放在哪里，都会散发出巨大的魅力。后乘车前往【驼绒馆】或【新疆维药馆】（二选一）。后乘车前往【库木塔格沙漠】，城市与沙漠形成“有沙山的沙漠”这一独特的景观。库木塔格沙漠因此成为集科研、考察、探险、沙地运动、沙疗保健、大漠观光于一体的风景区。登上金灿灿的沙山极目远望，只见黄沙漫漫，沙岭连绵，与天相连，给人一种辽阔、壮丽、肃穆、深邃的感觉。后前往大名鼎鼎的【火焰山】（含门票）位于吐鲁番市东北10公里处，是全国最热的地方，每当盛夏，山体在烈日照射下，炽热气流滚滚上升，赭红色的山体看似烈火在燃烧。由于火焰山本身具有独特的地貌，再加上《西游记》里有孙悟空三借芭蕉扇扑灭火焰山烈火的故事，使得火焰山闻名天下。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吐鲁番-坎儿井-维吾尔家访-长沙
                <w:br/>
              </w:t>
            </w:r>
          </w:p>
          <w:p>
            <w:pPr>
              <w:pStyle w:val="indent"/>
            </w:pPr>
            <w:r>
              <w:rPr>
                <w:rFonts w:ascii="微软雅黑" w:hAnsi="微软雅黑" w:eastAsia="微软雅黑" w:cs="微软雅黑"/>
                <w:color w:val="000000"/>
                <w:sz w:val="20"/>
                <w:szCs w:val="20"/>
              </w:rPr>
              <w:t xml:space="preserve">
                早餐后游览中国古代三大文明之一的地下万里长城--【坎儿井】（含门票）坎儿井是"井穴"的意思，早在《史记》中便有记载，时称"井渠"， 坎儿井是荒漠地区一特殊灌溉系统，普遍存在于新疆吐鲁番地区，坎儿井与万里长城、京杭大运河并称为中国古代三大工程。之后走进【维吾尔家访】了解维吾尔族人的生活习俗，体验浓厚的维吾尔族风情，还可在维吾尔族家中欣赏民族歌舞，品尝各种新疆时令水果。游览结束后，根据航班时刻，乘机返回温暖家园结束愉快旅游！结束为期8天的新疆之旅，祝您一路平安。
                <w:br/>
                温馨提示：
                <w:br/>
                1.请根据当天航班时间及时退房，按国际惯例酒店当天最晚退房时间14:00前，退房前请再次检查您的所有物品以免遗漏。
                <w:br/>
                2.针对我们精心安排的行程和导游的服务，请您留下宝贵的意见。
                <w:br/>
                3.感谢各位贵宾对我们工作的支持和理解，我们会不断完善自我，提供更优质的服务，如果您对此次新疆之行感到满意，请介绍给您的亲朋好友。
                <w:br/>
                4.祝您一路平安!最真挚的祝福送给您！欢迎您再来大美新疆！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1.大交通：含长沙飞吐鲁番或乌鲁木齐往返经济舱机票（含基建燃油）；
                <w:br/>
                2.住宿：全程当地标准间住宿，特别升级2晚携程四钻酒店住宿（如产生单房差由客人自理）；
                <w:br/>
                3.门票：含行程所列首道门票区间车（此行程门票已享受淡季优惠政策，报价已经减免当地不再享受优惠无差价可退）； 
                <w:br/>
                4.用餐：含7早10正餐（正餐餐标30元/人，特色餐40-50元/人，10人一桌不吃不退）； 
                <w:br/>
                5.交通：16人以上2+1用车，具体车型根据人数安排，保证每人一正座；  
                <w:br/>
                6.导服：国家持证导游负责全程路线讲解、线路安排、订住酒店、购买门票，餐食推荐，行程服务；
                <w:br/>
                7.保险：含旅行社责任保险；
                <w:br/>
                8.购物：全程2个玉器店+1个驼绒或维药店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景区娱乐项目、行程中自理项目、单男单女房差。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必消套餐：千回西域歌舞398元/人+吐鲁番水果宴198元/人   2个优惠价280元/人  （必消）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9.气候提示：夏季的新疆气温会比较炎热，但是进入山区会气温会比较低，请穿着防滑的鞋子前往，防晒霜、遮阳伞、帽子都是必备的防晒用具。无论在那里出行请随时两人结伴而行。
                <w:br/>
                10.旅游提示：新疆地域辽阔，景点之间线路较长，故乘车时间较长，相对内地旅游比较辛苦，请游客做好心理准行程中安排很多游玩设施，需注意以下事项：钱包、手机、钥匙等随身物品交由同伴保管或自行保管好；游玩时请听从工作人员的安排，请勿擅自做主。
                <w:br/>
                11.调整个人生物钟：因地理位置之故，新疆与内地存在两个小时差，一天的生活安排应比内地晚两个小时。初始有些不适应，要调节好自己的生物钟，以免出现其他不良反应。新疆通用北京时间，但是有部分少数民族仍惯用“新疆时间”。询问时间时要问清这一点，以免在时间上出差错，影响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报名确定后  出发前5天取消要承担损失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国内旅游组团合同
                <w:br/>
                甲方（游  客）：                                          
                <w:br/>
                乙方（旅行社）：                                        
                <w:br/>
                甲乙双方根据《中华人民共和国合同法》、《中华人民共和国旅游法》及相关法律法规的规定，本着公平自愿原则，为最大限度的满足甲方在旅游期间对吃、住、行、游、购、娱的需求，经甲方要求，就甲乙双方于    年    月    日签订的《旅游合同》达成如下补充协议、就前述旅游合同所约定的《旅游行程单》以外的其他游览项目和内容补充约定如下，以兹甲乙双方共同遵守：
                <w:br/>
                一、购物：乙方应甲方要求，在《旅游行程单》安排的甲方自由活动时间内，乙方安排甲方前往如下2个购物商店：
                <w:br/>
                购物店名称	地点	产品特色	停留时间
                <w:br/>
                国石玉器城	乌鲁木齐	和田玉、金镶玉、等新疆特产各类饰品	参观停留约120分钟
                <w:br/>
                环疆国玉城	乌鲁木齐		
                <w:br/>
                西域之花驼绒馆/新疆维药馆	乌鲁木齐/吐鲁番	驼绒、棉花、维药等	参观停留约120分钟
                <w:br/>
                我本人已详细阅读了与旅行社签订的旅游合同、本协议书等全部材料，充分理解并清楚知晓此类旅游的全部相关信息，自愿履行全部协议。
                <w:br/>
                旅游者（签章或者签字）：                  
                <w:br/>
                身份证（或护照）号码：                                                    
                <w:br/>
                签约日期：2024年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2025-07-16T23:48:32+08:00</dcterms:created>
  <dcterms:modified xsi:type="dcterms:W3CDTF">2025-07-16T23:48:32+08:00</dcterms:modified>
</cp:coreProperties>
</file>

<file path=docProps/custom.xml><?xml version="1.0" encoding="utf-8"?>
<Properties xmlns="http://schemas.openxmlformats.org/officeDocument/2006/custom-properties" xmlns:vt="http://schemas.openxmlformats.org/officeDocument/2006/docPropsVTypes"/>
</file>