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【波森天凤】张家界国家森林公园+玻璃桥+天门山+凤凰古城汽车4日（至尊版）行程单</w:t>
      </w:r>
    </w:p>
    <w:p>
      <w:pPr>
        <w:jc w:val="center"/>
        <w:spacing w:after="100"/>
      </w:pPr>
      <w:r>
        <w:rPr>
          <w:rFonts w:ascii="微软雅黑" w:hAnsi="微软雅黑" w:eastAsia="微软雅黑" w:cs="微软雅黑"/>
          <w:sz w:val="20"/>
          <w:szCs w:val="20"/>
        </w:rPr>
        <w:t xml:space="preserve">【波森天凤】至尊版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MYD11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张凤全景游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张家界国家森林公园，玻璃桥，天山门，凤凰 四天三晚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长沙→玻璃桥→大峡谷→魅力湘西晚会
                <w:br/>
              </w:t>
            </w:r>
          </w:p>
          <w:p>
            <w:pPr>
              <w:pStyle w:val="indent"/>
            </w:pPr>
            <w:r>
              <w:rPr>
                <w:rFonts w:ascii="微软雅黑" w:hAnsi="微软雅黑" w:eastAsia="微软雅黑" w:cs="微软雅黑"/>
                <w:color w:val="000000"/>
                <w:sz w:val="20"/>
                <w:szCs w:val="20"/>
              </w:rPr>
              <w:t xml:space="preserve">
                早上于指定时间地点集合前往张家界，下午车赴【张家界大峡谷】，游览【世界第一玻璃桥·云天渡】感受全球最长最高的玻璃桥。
                <w:br/>
                晚上欣赏国际文化精髓大型文艺晚会【魅力湘西表演】神秘大湘西的文化盛宴，2017年改版升级后由冯小刚担纲总导演，曾代表中国艺术全世界巡回演出！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庄主会馆、清溪轻奢、锦江都城、锦天盛世、博雅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百龙天梯→袁家界→天子山→十里画廊
                <w:br/>
              </w:t>
            </w:r>
          </w:p>
          <w:p>
            <w:pPr>
              <w:pStyle w:val="indent"/>
            </w:pPr>
            <w:r>
              <w:rPr>
                <w:rFonts w:ascii="微软雅黑" w:hAnsi="微软雅黑" w:eastAsia="微软雅黑" w:cs="微软雅黑"/>
                <w:color w:val="000000"/>
                <w:sz w:val="20"/>
                <w:szCs w:val="20"/>
              </w:rPr>
              <w:t xml:space="preserve">
                早餐后前往武陵源，【武陵源风景名胜区】,乘百龙天梯上山，游览【袁家界核心景区】观【后花园】【天下第一桥】【迷魂台】等景点。后游览【天子山风景区】观【贺龙公园】【天子阁】【御笔锋】等景点，乘【天子山索道】下山，景区环保车赴：【十里画廊】（景区内可以步行游览，也可以根据体力选择乘坐十里画廊小火车，不属于必须消费的自费项目，如您需要乘坐，自愿自理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庄主会馆、清溪轻奢、锦江都城、锦天盛世、博雅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土司王府（或老院子）→天门山→芙蓉镇→凤凰
                <w:br/>
              </w:t>
            </w:r>
          </w:p>
          <w:p>
            <w:pPr>
              <w:pStyle w:val="indent"/>
            </w:pPr>
            <w:r>
              <w:rPr>
                <w:rFonts w:ascii="微软雅黑" w:hAnsi="微软雅黑" w:eastAsia="微软雅黑" w:cs="微软雅黑"/>
                <w:color w:val="000000"/>
                <w:sz w:val="20"/>
                <w:szCs w:val="20"/>
              </w:rPr>
              <w:t xml:space="preserve">
                早餐后，参观游览【土司王府】（门票已含，不看不退费），又称土王行宫，是一座人文景观与自然景观相融合，是土家族文化传承基地，不进土王宫，不懂土家人。或游【老院子】全国重点保护的土司宅院，湘西人才的黄埔军校，山上看奇峰三千，山下游田家老宅……
                <w:br/>
                后游览天门山国家森林公园】乘【天门山大索道】,远观有号称通天大道【盘山公路、通天大道】，挑战惊险刺激的【玻璃栈道】。
                <w:br/>
                下山后乘车前往【凤凰古城】，途中前往【芙蓉镇】,被称为湘西四大名镇之一。欣赏完芙蓉镇之后前往凤凰古城，晚上欣赏美丽凤凰古城夜景。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凤鸣天下、念赫、最湘西、诚云悦夕、天下凤凰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凤凰古城→返程
                <w:br/>
              </w:t>
            </w:r>
          </w:p>
          <w:p>
            <w:pPr>
              <w:pStyle w:val="indent"/>
            </w:pPr>
            <w:r>
              <w:rPr>
                <w:rFonts w:ascii="微软雅黑" w:hAnsi="微软雅黑" w:eastAsia="微软雅黑" w:cs="微软雅黑"/>
                <w:color w:val="000000"/>
                <w:sz w:val="20"/>
                <w:szCs w:val="20"/>
              </w:rPr>
              <w:t xml:space="preserve">
                早餐后，游览【凤凰古城】，游览《沈从文故居》，世界乡土文学之父沈从文先生的故居，是凤凰古城文化内涵深厚而最具特色的古建筑之一。乘坐《沱江泛舟》（如遇官方原因无法乘坐无退费）。游览《万寿宫》，她设计精巧独特。后可自由感受体验凤凰古城的精华，在古城内可免费品尝着沁人心脾的苗家姜糖，参观非物质文化民俗一条街，逛网红打卡地翠翠街，品苗家风情，看民族工艺，尝湘西味道，还原翠翠的故事，让您身临其境的感受沈从文笔下的《边城》。后享用午餐，乘车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门票：行程所列景点首道大门票
                <w:br/>
                赠送芙蓉镇、凤凰三景（沈从文故居、沱江泛舟、万寿宫）（无优免退）
                <w:br/>
                住宿：全程入住参考酒店或同级（不提供自然单间，产生单房差由客人自理）
                <w:br/>
                用餐：3早4正餐，赠送：土家三下锅、湘西土司宴、土家赶年宴、苗族长拢宴；
                <w:br/>
                交通：豪华空调旅游用车。
                <w:br/>
                导游：全程持证导游服务，接送站工作人员安排。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1、酒店单房差（单人出行需补单房差，以实际价格为准）；
                <w:br/>
                2、儿童报名仅含正餐费，导游服务费及车位费用。不含床位 早餐及景区门票费用。
                <w:br/>
                3、行程中产生的一切个人消费；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《旅游注意事项告知书》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1、根据国家法律规定，为确保您的游程顺利，请随身携带并自行保管好您的有效身份证明，并在报名时务必确认所报姓名与身份证 件完全一致无误，以免造成不必要损失，如因客人自身原因造成损失，一切损失需客人自负。请各位游客按照约定标准（如身高、年龄）为儿童报名，如因虚报、隐瞒产生的一切后果敬请自负，由此产生的相关损失也将由游客承担。
                <w:br/>
                2、旅游者应身体健康，确保自身身体条件能够顺利完成旅游活动，避免因自身疾病在旅途中引起不良后果。请根据自己的身体条件参加适宜的旅游活动，以免发生意外。
                <w:br/>
                3、客人抵达酒店后，请自行前台报姓名入住，如对房间有疑问请咨询前台或联系地接社工作人员协助处理。凤凰因交通管制，旅游车辆有时只能在指定位置停车，需步行入住酒店。
                <w:br/>
                4、旅游旺季期间，缆车、电梯、环保车会出现排队等候现象，请您耐心等待，听从导游安排。
                <w:br/>
                5、游客在全程旅游或自由活动时请注意安全，请尽量避免单独出行；同行人员、导游的手机、房间号以及自己下榻的酒店名称位置 请务必记住。 请妥善保管自己的证件、钱币以及其他等贵重物品，随身不要佩戴贵重首饰或大量现金。不得进入设有警示标志的危险区域，进行游览、拍照 等活动。
                <w:br/>
                6、行程内设置填写的游览时间仅供参考，具体以导游实际安排为准，在不减少景点的情况下，我社有权对行程的游览顺序进行调整，如天气、堵车、排队原因等不可抗拒因素，地接导游在不影响行程的情况下有权调整行程内所含景点的游览先后顺序。请知晓，下单预定成功，代表默认且同意我社调换操作，不减少景点。 
                <w:br/>
                7、根据国家相关法规，若因人力不可抗拒的因素而造成对行程的影响，将协助游客进行解决，但不承担相应损失，若因此而增加的费用，敬请游客自己承担。
                <w:br/>
                一，乘车安全
                <w:br/>
                1、车辆行驶途中，游客不得在车厢内站立并随意行走。如车辆行驶中由于游客不规范乘车行为，所导致的车辆遇到紧急情况刹车并制动下的摔倒情况，我公司不承担赔偿责任。
                <w:br/>
                二、用餐安全
                <w:br/>
                抵达餐厅后请游客注意地面湿滑，防止摔倒。跟团就餐过程中，不建议游客饮酒，由于游客饮酒所导致的酒后个人不恰当或不文明行为，我公司不承担赔偿责任。
                <w:br/>
                三:住宿安全
                <w:br/>
                入住后请自行保管好个人财物安全，贵重物品请交予前台保管。洗浴及洗漱时请特别注意卫生间湿滑，注意随时观察卫生间诵风情况，切勿滑倒以及禁止酒后洗浴，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 29 至 15 日提出解除合同的，旅行社扣除必要费用后，旅游者按旅游费用总额的 5%补偿旅行社损失；旅游者在行程出发前 14 至 7 日提出解除
                <w:br/>
                合同的，旅行社扣除必要费用后，旅游者按旅游费用总额的 20%补偿旅行社损失；旅游者在行程出发前 6 至 4 日提出解除合同的，旅游者按旅游费用总额的 50%补偿
                <w:br/>
                旅行社损失；旅游者在行程出发前 3 至 1 日提出解除合同的，旅游者按旅游费用总额的 60%补偿旅行社损失，旅游者在行程出发当日提出解除合同的，旅游者按旅游
                <w:br/>
                费用总额的 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2025-06-10T04:52:15+08:00</dcterms:created>
  <dcterms:modified xsi:type="dcterms:W3CDTF">2025-06-10T04:52:15+08:00</dcterms:modified>
</cp:coreProperties>
</file>

<file path=docProps/custom.xml><?xml version="1.0" encoding="utf-8"?>
<Properties xmlns="http://schemas.openxmlformats.org/officeDocument/2006/custom-properties" xmlns:vt="http://schemas.openxmlformats.org/officeDocument/2006/docPropsVTypes"/>
</file>