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大寨山西（朔州）双飞8日游（6月起）行程单</w:t>
      </w:r>
    </w:p>
    <w:p>
      <w:pPr>
        <w:jc w:val="center"/>
        <w:spacing w:after="100"/>
      </w:pPr>
      <w:r>
        <w:rPr>
          <w:rFonts w:ascii="微软雅黑" w:hAnsi="微软雅黑" w:eastAsia="微软雅黑" w:cs="微软雅黑"/>
          <w:sz w:val="20"/>
          <w:szCs w:val="20"/>
        </w:rPr>
        <w:t xml:space="preserve">大寨遇见山西双飞8日游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sx1683459026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花最少的钱，玩最多的景点，精挑细选最大牌招牌景区，打造全网性价比之最！！！
                <w:br/>
                    追寻东方甄选步伐，回溯五千年华夏文明，带您一起走近山西
                <w:br/>
                【品质保障】: 湖南独家自组发班，全程一车一导，慢节奏深度游，拒绝走马观花
                <w:br/>
                【特色美食】:独家安排价值38元西口佳宴
                <w:br/>
                             独家安排价值38元忠孝文化养生宴 
                <w:br/>
                【舒适住宿】: 当地经济舒适型酒店                    
                <w:br/>
                【精华景点】: 全网5A大牌景点最多的山西特价行程
                <w:br/>
                            精选当地优质精华精区，一次走遍全山西
                <w:br/>
                六大世界文化遗产、国家5A景区：云冈石窟|平遥古城|五台山|雁门关|广武明长城|壶口瀑布
                <w:br/>
                八大国家4A景区：悬空寺|广胜寺飞虹琉璃塔|王家大院|东湖醋文化园|天涯山景区|太原古县城|大寨|晋祠公园
                <w:br/>
                【特别赠送】:独家品尝山西大红枣、品尝山西苦荞茶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双飞8天，多一份的清闲，把更多的时间留在景点上，相比郑州进出火车16小时的紧凑行程，优势明显，花最少的钱，玩最多的景点，精挑细选最大牌招牌景区，打造全网性价比之最！！！
                <w:br/>
                            追寻东方甄选步伐，回溯五千年华夏文明，带您一起走近山西
                <w:br/>
                【品质保障】: 福天下独家自组发班，全程一车一导，慢节奏深度游，拒绝走马观花
                <w:br/>
                【特色美食】:独家安排价值38元西口佳宴
                <w:br/>
                             独家安排价值38元忠孝文化养生宴 
                <w:br/>
                【舒适住宿】: 当地经济舒适型酒店                    
                <w:br/>
                【精华景点】: 全网5A大牌景点最多的山西特价行程
                <w:br/>
                            精选当地优质精华精区，一次走遍全山西
                <w:br/>
                【特别赠送】:独家品尝山西大红枣、品尝山西苦荞茶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长沙飞朔州-大同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◆尊敬的贵宾欢迎您参加此次行程，请带好相关有效证件及行李提前两小时自行前往长沙机场 
                <w:br/>
                根据航班时间乘飞机前往山西朔州，接机后入住酒店休息！
                <w:br/>
                【温馨提示】：
                <w:br/>
                1、出行前导游提前一天电话或短信联系客人，请保持手机畅通；
                <w:br/>
                2、出行前请再次确认携带有效身份证原件（身份证.护照.回乡证等，注意大陆居民不可用港澳证），请携带好行李物品。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大同-砂河
                <w:br/>
              </w:t>
            </w:r>
          </w:p>
          <w:p>
            <w:pPr>
              <w:pStyle w:val="indent"/>
            </w:pPr>
            <w:r>
              <w:rPr>
                <w:rFonts w:ascii="微软雅黑" w:hAnsi="微软雅黑" w:eastAsia="微软雅黑" w:cs="微软雅黑"/>
                <w:color w:val="000000"/>
                <w:sz w:val="20"/>
                <w:szCs w:val="20"/>
              </w:rPr>
              <w:t xml:space="preserve">
                ◆早餐后赴国家5A景区，世界文化遗产、佛教与石雕文化艺术的宝库—5A【云冈石窟】（游览约1.5小时），位于中国山西省大同市城西约16公里的武州（周）山南麓、武州川的北岸，地理位置为东经113º20’，北
                <w:br/>
                纬40º04’。石窟依山开凿，规模恢弘、气势雄浑，东西绵延约1公里，窟区自东而西依自然山势分为东、中、西三区。现存主要洞窟45个，附属洞窟209个，雕刻面积达18000余平方米。造像最高为17米，最小为2厘米，佛龛约计1100多个，大小造像59000余尊。
                <w:br/>
                ◆后乘车游览参观“非遗”基地，中华老字号--广盛原。广盛原诞生于1580年，400多年长胜不衰，是山西省的明星企业。
                <w:br/>
                ◆参观国家4A景区，北岳恒山十八景之首、被称为天下巨观的空中楼阁—4A【悬空寺】（不含登临 游览约40分钟 温馨提示，由于旺季登临票难约，提前7天开始放票，地接社不做统一预约；而且购票有严格限制，一个微信号只能买一张票（特别是60周岁以上老人更难操作） ，故不建议登临）其建筑特色可以概括为“奇、悬、巧”三个字，被誉为“空濛的海市蜃楼”。行程结束后，入住酒店休息！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砂河-平遥
                <w:br/>
              </w:t>
            </w:r>
          </w:p>
          <w:p>
            <w:pPr>
              <w:pStyle w:val="indent"/>
            </w:pPr>
            <w:r>
              <w:rPr>
                <w:rFonts w:ascii="微软雅黑" w:hAnsi="微软雅黑" w:eastAsia="微软雅黑" w:cs="微软雅黑"/>
                <w:color w:val="000000"/>
                <w:sz w:val="20"/>
                <w:szCs w:val="20"/>
              </w:rPr>
              <w:t xml:space="preserve">
                ◆乘车赴世界文化遗产、中国四大佛教名山之首、国家AAAAA级景区、文殊菩萨的道场-【五台山】，与浙江普陀山、安徽九华山、四川峨眉山、共称“中国佛教四大名山” 同时五台山与尼泊尔蓝毗尼花园、印度鹿野苑、菩提伽耶、拘尸那迦并称为世界五大佛教圣地。 以佛教寺庙历史之悠久、规模之宏大，位居中国四大佛教名山之首，且为汉地唯一“汉藏佛教圣地”--“青庙黄庙共一山，和尚喇嘛同颂经”。五台山是华严三圣大智文殊菩萨的道场，集锦绣壮丽的自然景观与博大精深的文化景观于一身，在这里，您可享受到难得的清静，听佛音，观奇景，为至爱亲朋祈福......抵达后游览:祈福许愿最灵验的【五爷庙】，祈全家人一生平安顺利。国内最大文殊菩萨【大殊像寺】（游览约40分钟）。
                <w:br/>
                ◆【阎锡山故居】（游览1小时）参观做为台湾国民党首任行政院长，纵观其故居这组气势恢宏堂皇，格局变幻谲奇的近代建筑群，它不仅是研究阎氏家族繁衍兴衰的珍贵实物，也是阎锡山本人在政治仕途上升降浮沉的历史遗迹。
                <w:br/>
                ◆行程结束后，入住酒店休息！
                <w:br/>
                【温馨提示】：
                <w:br/>
                如因下雪或下雨道路结冰等人力不可抗力因素，赴五台山需绕路，将产生超公里数和高速公路过路费，增加车费50元/人，请现付导游；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
                <w:br/>
              </w:t>
            </w:r>
          </w:p>
          <w:p>
            <w:pPr>
              <w:pStyle w:val="indent"/>
            </w:pPr>
            <w:r>
              <w:rPr>
                <w:rFonts w:ascii="微软雅黑" w:hAnsi="微软雅黑" w:eastAsia="微软雅黑" w:cs="微软雅黑"/>
                <w:color w:val="000000"/>
                <w:sz w:val="20"/>
                <w:szCs w:val="20"/>
              </w:rPr>
              <w:t xml:space="preserve">
                ◆早餐后参观4A【小西天】又名千佛庵，位于山西省隰县城西一里许的凤凰山巅，是一座佛教禅宗寺院，由明代东明禅师创建于明天”而更名“小西天”
                <w:br/>
                ◆后参观全国最大的黄色瀑布5A【壶口瀑布】（游览约1小时）感受“黄河之水天上来，奔流到海不复回”的壮观景象,在奔腾的黄河上面，我们可以欣赏壶口四大奇观：古涧起雷、水底冒烟、群龙戏浪、彩虹通天。
                <w:br/>
                ◆【温馨提示】：
                <w:br/>
                1.如遇黄河上游洪峰影响/或暴雨/或政策性关闭/冰雪等恶劣天气，为确保广大游客人生安全，替换方案如下: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
                <w:br/>
              </w:t>
            </w:r>
          </w:p>
          <w:p>
            <w:pPr>
              <w:pStyle w:val="indent"/>
            </w:pPr>
            <w:r>
              <w:rPr>
                <w:rFonts w:ascii="微软雅黑" w:hAnsi="微软雅黑" w:eastAsia="微软雅黑" w:cs="微软雅黑"/>
                <w:color w:val="000000"/>
                <w:sz w:val="20"/>
                <w:szCs w:val="20"/>
              </w:rPr>
              <w:t xml:space="preserve">
                ◆早餐后乘车参观4A【王家大院】（游览约1.5小时）是静升镇一座建筑艺术博物馆。它素有“王家归来不看院”的美誉，欣赏王家砖雕、木雕、石雕三雕艺术，被称为“三晋第一宅”，参观高家崖、红门堡等建筑群，感受昔日晋商王府地位之显赫。
                <w:br/>
                ◆【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五台山及周边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平遥-原平
                <w:br/>
              </w:t>
            </w:r>
          </w:p>
          <w:p>
            <w:pPr>
              <w:pStyle w:val="indent"/>
            </w:pPr>
            <w:r>
              <w:rPr>
                <w:rFonts w:ascii="微软雅黑" w:hAnsi="微软雅黑" w:eastAsia="微软雅黑" w:cs="微软雅黑"/>
                <w:color w:val="000000"/>
                <w:sz w:val="20"/>
                <w:szCs w:val="20"/>
              </w:rPr>
              <w:t xml:space="preserve">
                ◆早餐后参观国家非物质文化遗产、国家3A景区【冠云工业园】，是博大精深、源远流长的中国美食文化的精华之一，平遥牛肉成为达官显贵宴客的必备之品。史载清末，慈禧太后途经平遥，享用平遥牛肉后，闻其香而提其神，品其味而解其困，故将其定为皇宫贡品。
                <w:br/>
                ◆后赴祁县参观被称为“华北第一民俗博物馆”的人气5A【乔家大院】乔家大院位于祁县乔家堡村正中。这是一座雄伟壮观的建筑群体，从高空俯视院落布局，很似一个象征大吉大利的双"喜"字。被专家学者恰如其分地赞美为"北方民居建筑的一颗明珠。
                <w:br/>
                4A【醋文化园】，是山西省第一家以醋文化为主题的项目，也是惟一的醋文化旅游园，有老陈醋与健康醋疗园以及品牌的荣誉展示室；有山西老陈醋的现代化成装过程等项目，目前该园已形成一个醋文化的历史博物馆，以及独具特色的工业旅游园区。
                <w:br/>
                ◆前往探秘《满江红》取景地4A【太原古县城】：（约1小时）随着电影《满江红》的热映，太原古县城也“火”了。带你行走于深宅窄巷古色古香之中，与光影色彩结合在一起，犹如穿梭到几百年前。太原古县城坐落于晋阳古城遗址上的一座明代早期县城。
                <w:br/>
                ◆【晋农土特产超市】山西土特产中心（游览40分钟）：看看丰富的山西土特产，尝尝浓浓的山西味儿；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原平-朔州
                <w:br/>
              </w:t>
            </w:r>
          </w:p>
          <w:p>
            <w:pPr>
              <w:pStyle w:val="indent"/>
            </w:pPr>
            <w:r>
              <w:rPr>
                <w:rFonts w:ascii="微软雅黑" w:hAnsi="微软雅黑" w:eastAsia="微软雅黑" w:cs="微软雅黑"/>
                <w:color w:val="000000"/>
                <w:sz w:val="20"/>
                <w:szCs w:val="20"/>
              </w:rPr>
              <w:t xml:space="preserve">
                ◆早餐后参观4A【天涯山】（游览约1小时）“十年马足知多少，两度天涯地角来”；天涯山重峦叠嶂，山势险峻，奇峰怪石，峭壁耸峙。山尖似箭，直插云霄。诗人元好问诗赞其曰：“焕起山灵槌石鼓，汉女湘妃出歌舞。”
                <w:br/>
                ◆乘车参观游览【广武明长城】（参观时间不少于40分钟），是现存包砖最完整的明长城之一，也是原汁原味的古长城；位于北京京郊的八达岭、山海关等地的长城虽然雄伟壮丽，但已不是原状，只有广武明长城未经人工修复，依然保持着历史的原貌。
                <w:br/>
                ◆游览5A【雁门关景区】雁门关位于忻州市代县县城以北的雁门山中，是长城上的重要关隘，与宁武关、偏关合称为“外三关”。国务院公布为第五批全国重点文物保护单位之一，素有“三关冲要无双地、九塞尊崇第一关”的美称、国家AAAAA级风景区边塞文化发源地-，也是长城线上最古老、最险峻、历史最为悠久、战争最为频繁、知名度最高、影响面最广的古关隘、古商道，是当之无愧的第一关。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朔州飞长沙（含早餐）
                <w:br/>
              </w:t>
            </w:r>
          </w:p>
          <w:p>
            <w:pPr>
              <w:pStyle w:val="indent"/>
            </w:pPr>
            <w:r>
              <w:rPr>
                <w:rFonts w:ascii="微软雅黑" w:hAnsi="微软雅黑" w:eastAsia="微软雅黑" w:cs="微软雅黑"/>
                <w:color w:val="000000"/>
                <w:sz w:val="20"/>
                <w:szCs w:val="20"/>
              </w:rPr>
              <w:t xml:space="preserve">
                根据航班时间送机，结束愉快的山西之旅！
                <w:br/>
                ◆【温馨提示】
                <w:br/>
                1.针对我们的精心安排和导游服务工作中的不足，请留下您的宝贵意见。感谢各位贵宾对我们工作的支持和理解
                <w:br/>
                2.我们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长沙/朔州往返经济舱，团队机位不改不退
                <w:br/>
                2、住宿：全程双人标间经济实用型酒店（此行程不提供自然单间，产生单房差自理） 
                <w:br/>
                3、用餐：全程含7早5正餐（行程内酒店含早，简易早餐或打包早餐，正餐团队用餐十人一桌八菜一汤，不足十人，菜品按比例减少，不用不退）
                <w:br/>
                    5正餐其中包含2大特色餐（西口佳宴、忠孝文化养生餐）
                <w:br/>
                4、用车：当地空调旅游车，保证一人一正座，22座及以下没有行李舱；
                <w:br/>
                5、导服：当地导游服务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1.不含旅游意外险及航空延误险，建议客人购买
                <w:br/>
                2.不含行程服务项目之外，接待标准之外一切费用，个人自理等费用。
                <w:br/>
                3.不含因交通延阻、罢工、天气、飞机机器故障、航班取消或更改时间等不可抗力原因所引致的额外费用。 
                <w:br/>
                4.不含景区小交通和耳麦（落地交给导游）
                <w:br/>
                平遥古城+雁门关+悬空寺+天涯山+山西壶口瀑布+全程耳麦费用=340元/人（打包优惠价）（当地交给导游） （参团必选）
                <w:br/>
                6.不含景区门票费用，具体价格以实际年龄段现补导游（参考价格如下）：
                <w:br/>
                60岁以下713元/人，60-64岁24元/人  65岁以上免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	人身安全：请在旅行当中，不要开关于安全的玩笑；不要做不利安全的事情（如私自脱离团队）。
                <w:br/>
                财物安全：请将贵重财物寄存在宾馆前台，不可放在房间。以上如产生伤害或损失，后果请自负。
                <w:br/>
                温馨提示：70周岁以上老年人预定出游，须出示健康证明和免责协议并有年轻的家属或朋友陪伴。
                <w:br/>
                2、用餐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3、交通	当发生不可抗力因素（如下雨、下雪、修路、台风、地震、暴风雨/雪、罢工等；包括航班调整、延误、取消）导致游客滞留或变更行程而产生的额外费用由游客自行承担，旅行社仅配合协助安排，增加的食宿费用由旅游者承担（当地现付导游）
                <w:br/>
                特别说明：山西山路较多，请在乘车中一定系上座位上安全带。请您按旅行社出团通知书指定的地点和时间统一集合，统一乘车出发，由于参团人员多，出发时间及计划内约定时间有一定的误差，请客人谅解。
                <w:br/>
                4、门票	因不可抗拒的因素（例如自然灾害、交通事故等）造成无法游览，只退还未产生景点折扣门票，赠送景点门票不退。持证产生优惠，门票退还折扣价格。在不减少景点和标准的前提下，我社可对行程计划进行调整。
                <w:br/>
                5、导游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6、气候	山西早晚温差较大，注意保暖早晚增添衣物，防止感冒。
                <w:br/>
                7、礼节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★旅游车上不得吸烟、景区内不吸烟不随地乱扔果皮纸屑，不在文化古建上随意乱写乱画，
                <w:br/>
                8、活动	游客参加的包价跟团游行程，不能脱团自由活动，如一定要脱团，从脱团这一刻起游客认可自愿和旅行社解除合同关系，游客发生任何情况和旅行社无关，游客自由活动期间应保证自己绝对安全。
                <w:br/>
                9、保险	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提示	行程计划中景点游览顺序仅供参考，在不改变质量标准和不减少景点及游览时间的情况下，导游可根据天气或实际情况对先后顺序进行调整！
                <w:br/>
                以上内容确认已经仔细阅读，理解清楚，并会告知同行游客，旅游者代表或本人确认签字：
                <w:br/>
                注：以上费用包含景点门票、景区小交通、车费、司机服务费、导游服务费等综合打包费用。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须知：须知：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br/>
                <w:br/>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（2）、本产品团队进行中不允许中途离团，如离团须补离团费400元/人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br/>
                本团为湖南自组团，最少成团人数30人，如人数不足，则提前一周通知调整到下一班期或者退款，望理解知晓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2025-06-10T06:48:20+08:00</dcterms:created>
  <dcterms:modified xsi:type="dcterms:W3CDTF">2025-06-10T06:48:20+08:00</dcterms:modified>
</cp:coreProperties>
</file>

<file path=docProps/custom.xml><?xml version="1.0" encoding="utf-8"?>
<Properties xmlns="http://schemas.openxmlformats.org/officeDocument/2006/custom-properties" xmlns:vt="http://schemas.openxmlformats.org/officeDocument/2006/docPropsVTypes"/>
</file>