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G线【山东全景】大环线双高七日游行程单</w:t>
      </w:r>
    </w:p>
    <w:p>
      <w:pPr>
        <w:jc w:val="center"/>
        <w:spacing w:after="100"/>
      </w:pPr>
      <w:r>
        <w:rPr>
          <w:rFonts w:ascii="微软雅黑" w:hAnsi="微软雅黑" w:eastAsia="微软雅黑" w:cs="微软雅黑"/>
          <w:sz w:val="20"/>
          <w:szCs w:val="20"/>
        </w:rPr>
        <w:t xml:space="preserve">台儿庄、济南、泰安、曲阜、青岛、威海、烟台、蓬莱、日照、连云港双高7日游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LBS-SD-014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参考车次：G1746(长沙南07：55-合肥南11：21)
                <w:br/>
                参考车次：G1743（合肥南16:50-长沙南20:22）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环游无限：【5A泰山+5A三孔+5A黑虎泉+5A台儿庄古城+5A项王故里+5A三台山+5A大明湖+5A万平口+5A蓬莱水城】
                <w:br/>
                独家安排：一晚入住台儿庄古城内酒店或客栈，赏台儿庄古城壮丽夜景，更显产品高端大气上档次！
                <w:br/>
                独家安排：全程包含6早5正餐，正餐餐标25元/人，让您不为吃饭而苦恼，放心吃，好饭。
                <w:br/>
                升级当地特色餐：孔府宴一餐，八仙过海宴一餐，饺子宴一餐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省钱：经济实惠，无年龄限制,无老人附加费 无强制消费！
                <w:br/>
                省心：当地优秀导游陪同！
                <w:br/>
                省力：走进文化圣地曲阜！东方圣城、中国的耶路撒冷、万世师表孔子的故乡！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长沙—合肥南—宿迁
                <w:br/>
              </w:t>
            </w:r>
          </w:p>
          <w:p>
            <w:pPr>
              <w:pStyle w:val="indent"/>
            </w:pPr>
            <w:r>
              <w:rPr>
                <w:rFonts w:ascii="微软雅黑" w:hAnsi="微软雅黑" w:eastAsia="微软雅黑" w:cs="微软雅黑"/>
                <w:color w:val="000000"/>
                <w:sz w:val="20"/>
                <w:szCs w:val="20"/>
              </w:rPr>
              <w:t xml:space="preserve">
                长沙南站乘高铁赴合肥南站，抵达后导游接站，乘车全程高速赴“霸王故里”项王古城--宿迁（车程不低于4小时）。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宿迁-日照
                <w:br/>
              </w:t>
            </w:r>
          </w:p>
          <w:p>
            <w:pPr>
              <w:pStyle w:val="indent"/>
            </w:pPr>
            <w:r>
              <w:rPr>
                <w:rFonts w:ascii="微软雅黑" w:hAnsi="微软雅黑" w:eastAsia="微软雅黑" w:cs="微软雅黑"/>
                <w:color w:val="000000"/>
                <w:sz w:val="20"/>
                <w:szCs w:val="20"/>
              </w:rPr>
              <w:t xml:space="preserve">
                早餐后，游览国家AAAA级旅游景区【西楚古城—项王故里】（ 游程不少于1小时）。中国第一家以项羽、项家文化为主题的项家宗祠，为江苏省重点文物保护单位，江苏省旅游局定为江苏省主要景点,游览中国唯一的西楚建筑群、古城门、项羽雕像、将署、项羽故居、项府、作坊街、霸王古今馆、虞家老宅等。这里汇集丰富多样的知名小吃，各类民俗体验和文创休闲互动，打造特色民俗短程度假目的地。游览国家AAAA级旅游景区【三台山国家森林公园】（30分钟）观赏“大湖林海”景观效果。
                <w:br/>
                后乘车赴东方夏威夷--日照（车程不少于2小时）。
                <w:br/>
                参观游览【万平口风景区】日照市黄金海岸线上新兴的旅游胜地，沙滩海岸线长4公里，滩宽、浪稳、沙细为主要特色。位于日照市新市区内，两石公路以东的黄海之滨，以优美宜人的自然环境、湿润清新的空气、宽阔洁净的沙滩、清澈透明的海水和明媚灿烂的阳光著称于世，游客们在此可以进行沙滩浴、海水浴、日光浴、沙滩浴、沙滩排球等运动，是最能体现日照“蓝天、碧海、金沙滩”特色的景区。优越的地理位置、便捷的交通、宜人的气候是中外游客夏季休闲、度假、避暑、疗养的胜地。
                <w:br/>
                游览【日照灯塔风景区】（游览时间约40分钟），临碣石、观沧海，欣赏亚洲最大的海岸礁石区，看海鸥飞翔，观渔帆点点。
                <w:br/>
                后游览【世界帆船锦标赛基地】（游览约 30 分钟），全国首届水上运动会比赛基地。
                <w:br/>
                体验中国唯一海上高尔夫：【日照奥林匹克海上高尔夫球场】（门票已含）（体验 5 球/人）参加《中国（日照）全民休闲水上运动会海选赛》 优雅挥杆，享受贵族 GOLF 带来的绿色、氧气、阳光和友谊。
                <w:br/>
                游览国家AAAA 级景区--CCTV 外景拍摄地【奥林匹克水上公园】（约 1 小时）
                <w:br/>
                乘【网红斯里兰卡海上观光小火车】（门票已含）坐在观光火车上，一旁沙滩大海浪漫无止境，一旁十里桃花春意盎然时！感受《千与千寻》真实浪漫场景！重走中亚论坛国家元首考察滨海之路，车览丁肇中科技馆、国际会展会议中心，沿海而行一路丛林秀水，欢歌笑语，尽览日照奥林匹克水上运动公园全貌：天空之城玻璃栈桥、水上舞台、水运会火炬塔、吉祥物水娃、跨海大桥到达龙舟码头参加龙舟赛海。
                <w:br/>
                亲身体验全国唯一一处对游客开放参与的“海上互动体验式”旅游项目:【龙舟赛海】(赠送项目，若因天气等不可抗力因素导致无法正常参加，不退费），感受“国家级非物质文化遗产”的独特魅力，祈愿一生：龙腾四海，飞黄腾达，顺风顺水！
                <w:br/>
                赠送游览【东夷小镇】中国离海最近、集民俗体验和休闲观光于一体的海滨旅游小镇，自由活动，自行品尝各种美食。
                <w:br/>
                交通：当地空调旅游巴士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日照-青岛-威海
                <w:br/>
              </w:t>
            </w:r>
          </w:p>
          <w:p>
            <w:pPr>
              <w:pStyle w:val="indent"/>
            </w:pPr>
            <w:r>
              <w:rPr>
                <w:rFonts w:ascii="微软雅黑" w:hAnsi="微软雅黑" w:eastAsia="微软雅黑" w:cs="微软雅黑"/>
                <w:color w:val="000000"/>
                <w:sz w:val="20"/>
                <w:szCs w:val="20"/>
              </w:rPr>
              <w:t xml:space="preserve">
                早餐后，游览青岛标志景区【栈桥】俗称前海栈桥、市南区海滨，青岛湾北侧，与小青岛隔水相望，北端与中山路成一直线相连，被视为青岛市重要标志。
                <w:br/>
                车览万国建筑博览群—【八大关风景区】体验“红瓦、绿树、碧海、蓝天”的独特城市风貌。
                <w:br/>
                参观游览【五四广场】参观大型雕塑“五月的风”音乐广场、青岛市鲁邦音乐广场、聂耳音乐喷泉、雕塑一条街，世界著名作曲家贝多芬塑像。
                <w:br/>
                【青岛奥林匹克帆船中心】2008年第29届奥运会和13届残奥会帆船比赛的举办地。市内的著名风景点“燕岛秋潮”位于基地内燕儿岛山的东南角。来到与北京“鸟巢”“水立方”并称为奥运标志建筑【奥帆中心】，这里被世界奥委会副主席何振梁先生称为先进于世界的奥帆基地，青岛奥林匹克帆船中心坐落于青岛市东部新区浮山湾畔，北海船厂原址，毗邻五四广场和东海路，市内的风景点“燕岛秋潮”位于基地内燕儿岛山的东南角，该地依山面海风景优美，2008年第29届奥运会和13届残奥会帆船比赛就是在这里举行的。
                <w:br/>
                游览青岛新晋网红打开地【小麦岛公园】（游览约1小时）这里有大片草地、成片的沙滩、红色的礁石、别具一格的栈道（石子路和木栈道组合，没有太多人工感，路上很多石头也是岛上原本石头留下修葺的）像极了韩国著名岛屿济州岛。小麦岛四面环海，视野不是一般的好，西边可以欣赏到青岛注明景观“浮云九点”、东面极地海洋世界，海上奇石-石老人，这里景观绝佳啦。
                <w:br/>
                后赴“中国最适宜人居住城市”—威海(车程约3.5小时）。
                <w:br/>
                交通：当地空调旅游巴士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威海-烟台-蓬莱
                <w:br/>
              </w:t>
            </w:r>
          </w:p>
          <w:p>
            <w:pPr>
              <w:pStyle w:val="indent"/>
            </w:pPr>
            <w:r>
              <w:rPr>
                <w:rFonts w:ascii="微软雅黑" w:hAnsi="微软雅黑" w:eastAsia="微软雅黑" w:cs="微软雅黑"/>
                <w:color w:val="000000"/>
                <w:sz w:val="20"/>
                <w:szCs w:val="20"/>
              </w:rPr>
              <w:t xml:space="preserve">
                早餐后，游览威海之门、威海标志、亚洲最长景观带【4A幸福门公园】【4A威海外滩名人景区】【万福图铜雕】（约1.5小时）威海的全貌渐渐浮现，东面是一望无际的大海和蜿蜒的海岸线，西面是繁华有序的城市生活，听涛观海，远眺刘公岛，俯瞰威海CBD，让人倍感威海之美。赏威海海滨城市象征—【幸福门】地上有一个凸起的圆形锻铜建筑，称“万福图”，排列成五圈的“福”字，寓意“五福临门”、“五福同享”（温馨提示：幸福门内有电梯，可乘电梯至幸福门顶，费用自理）。
                <w:br/>
                游览素有“一步一画卷，一城揽千年”的国家5A级景区【华夏城景区】（游览约1.5小时）“佛韵如水，神游华夏”耗资53亿元修建，于山水之间感受华夏魅力，于城市之上构筑快乐天堂，参观夏商时代的文化精髓--夏园，千手观音及大型动感音乐喷泉，游华夏第一门，太平禅寺，未来战争观等。
                <w:br/>
                赴宜居城市“中国葡萄酒城”——烟台。
                <w:br/>
                游览“爱情圣地”【月亮湾】（约30分钟），赏月下老人；沿途欣赏可与地中海相媲美的城市海岸线；参观国家级景区【东炮台风景区】是集海滨自然风光、文物遗址、人文景观和异国风情于一体的特色景观，浓缩了烟台600多年的沧桑历史。
                <w:br/>
                游览【文成古堡】参观“西虹市首富”拍摄地、城堡由欧洲建筑元素巧妙组合而成，以巴洛克风格为主，以珍贵洞石为主的建筑材料承载着欧洲建筑和装饰艺术的精髓，体现了独一无二的贵族气息自由参观万亩葡萄种植海岸线，海天一色，别具风格。
                <w:br/>
                交通：当地空调旅游巴士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蓬莱-济南
                <w:br/>
              </w:t>
            </w:r>
          </w:p>
          <w:p>
            <w:pPr>
              <w:pStyle w:val="indent"/>
            </w:pPr>
            <w:r>
              <w:rPr>
                <w:rFonts w:ascii="微软雅黑" w:hAnsi="微软雅黑" w:eastAsia="微软雅黑" w:cs="微软雅黑"/>
                <w:color w:val="000000"/>
                <w:sz w:val="20"/>
                <w:szCs w:val="20"/>
              </w:rPr>
              <w:t xml:space="preserve">
                早餐后，参观【木鱼石博物馆】（60分钟，景区内有柜台展示出售当地8K金饰品，配合参观，自愿购买）馆内设施齐全，是一座高标准的地质文化馆，通过场景复原，精美展品展示，图文介绍等能让地质资源爱好者，收藏家及广大观众充分地领略和亲身感悟山东地质资源的文化艺术风采，是一张人与自然和谐的城市名片，更是蓬莱仙境的一道彩虹。
                <w:br/>
                游览【蓬莱仙境】之地【八仙广场】，观赏蓬莱的标志【八仙雕塑】八仙过海大型雕塑面向大海，站在这里，您可脚踏两海（渤海黄海），耳听双涛，仙地福地也！这里素有“人间仙境”之称，是东方神仙神话的发源地。
                <w:br/>
                【蓬莱第一海水浴场】：八仙过海大型雕塑在和平广场对面，濒临大海，是蓬莱的标志，八仙过海大型雕塑面向大海，蓬莱有着 2100 多年悠久历史和灿烂文化，素有“人间仙境”之称，是东方神仙神话的发源地。
                <w:br/>
                后赴山东省会、泉城济南（约5小时）。
                <w:br/>
                游览【5A大明湖风景区】（不低于30分钟）大明湖是济南三大名胜之一，是繁华都市中一处难得的天然湖泊，也是泉城重要风景名胜和开放窗口，闻名中外的旅游胜地，素有“泉城明珠”的美誉。
                <w:br/>
                【5A黑虎泉】（不低于30分钟）：山东济南第二大名泉，“黑虎泉”的泉池呈长方形，泉池南壁并列3个石雕虎头，泉水流过暗沟之后，经由3个石雕虎头喷涌而出，非常壮观。乘车赴泰安，入住酒店休息。
                <w:br/>
                温馨提示：今日行程跨度较大，车程较长，蓬莱东部沿海城市到济南山东省会城市，车程4.5小时左右。
                <w:br/>
                交通：当地空调旅游巴士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泰安-曲阜-台儿庄
                <w:br/>
              </w:t>
            </w:r>
          </w:p>
          <w:p>
            <w:pPr>
              <w:pStyle w:val="indent"/>
            </w:pPr>
            <w:r>
              <w:rPr>
                <w:rFonts w:ascii="微软雅黑" w:hAnsi="微软雅黑" w:eastAsia="微软雅黑" w:cs="微软雅黑"/>
                <w:color w:val="000000"/>
                <w:sz w:val="20"/>
                <w:szCs w:val="20"/>
              </w:rPr>
              <w:t xml:space="preserve">
                早餐后，登象征着中华之魂，被联合国教科文组织命名为“世界自然文化遗产”的“五岳之首”【泰山】（特别提示：60岁以上免门票，60岁以下需自理泰山门票115元）带着“会当凌绝顶，一览众山小”的胸襟；怀着“登泰山，保平安，国泰民安”的祈愿；体会 “天门一长啸，万里清风来的”情怀；
                <w:br/>
                前往天外村登山口，由天外村乘上行环保车至中天门（必乘上山环保车35元自理，车程40分钟），抵达中天门后正式开始登泰山。
                <w:br/>
                您可选择方案①：步行登山至南天门，步行途径：云步桥、五松亭、十八盘、升仙坊、碧霞祠；
                <w:br/>
                方案②：您可自愿选择乘坐缆车至南天门（缆车单程100元/人自理，10分钟），途中可俯瞰泰山美景；抵达南天门，沿途游览【南天门】【十八盘】“天上的街市”【天街】天然书法博物馆【唐代摩崖石刻】【拱北石】【日观峰】泰山标志【五岳独尊石】至泰山极顶【玉皇顶】感受“会当凌绝顶，一览众山小”的壮志豪情！游览岱顶后，可选择步行或自愿乘缆车（缆车单程100元/人自理，10分钟）下山至中天门，中天门乘景区环保车至天外村（必乘下行环保车35元/人自理，车程30分钟）。泰山游览结束。
                <w:br/>
                登山注意事项：
                <w:br/>
                1、从中天门景交停车处到南天门大概需要2个小时路程，以台阶为主，著名的泰山十八盘就在这一段由于主要景点皆集中在山顶，如果您徒步上下山游览景点时间将大大减少因此建议您乘坐索道下山。
                <w:br/>
                 2、山上山下略有温差，且山上风大，登上时请携带一件外套；
                <w:br/>
                 3、登山时宜穿登山鞋、布鞋、球鞋等舒适轻便鞋子为主，皮鞋和塑料鞋容易滑倒； 
                <w:br/>
                4、山上运输困难，故物价较贵，请携带好充足的食物，及大量饮用水为宜，其他物品尽量减少；
                <w:br/>
                 5、登山时应注意安全，谨记登山不看景，看景不登山，不去危险地带；
                <w:br/>
                泰山登山游览期间导游无法全程伴随左右，请客人注意人身安全，切勿嬉戏打闹或边游览拍照等。
                <w:br/>
                泰山海拔较高且险峻，建议乘坐交通车或缆车减轻疲劳，如有心脏病等疾病游客切勿登山或确认无碍后再登山。
                <w:br/>
                后赴东方圣城-曲阜（1.5小时车程）
                <w:br/>
                游览【5A孔府、孔林、孔庙】【5A曲阜古城】（特别提示：60岁以上免门票，60岁以下需自理三孔门票140，不去可不用补门票）欣赏“万仞宫墙”古城墙，“金声玉振”牌坊，“棂星门”三孔第一道门，感受儒家学说的魅力。孔子首创的儒家文化，塑造了整个中国的思想、政治和社会体系，成为整个中国文化的基石【孔庙】古代封建王朝祭祀孔子的礼制庙宇大成殿三孔以18根龙柱每根雕刻72条龙合计1296条，故宫未有、举世无双！清代乾隆皇帝乾隆皇帝前来祭孔时18根龙柱均用红绫包裹恐其怪罪【孔府】我国历史上延续时间最长的封建贵族庄园【孔林】世界上最大的家族封堆。三孔是我国最著名的文化旅游圣地之一！也是94年入选的中国首批世界文化遗产！
                <w:br/>
                友情提示：
                <w:br/>
                1、三孔电瓶车：30元/人（由于景区较大，建议乘坐，当地自理）；
                <w:br/>
                2、景区小马车体验：20元/人（自愿乘坐体验，当地自理）；
                <w:br/>
                3、三孔景区为重要文物保护单位，景区严禁用扩音器讲解，租用耳机20元/人（敬请配合，当地自理）。
                <w:br/>
                游览完后乘车赴台儿庄。
                <w:br/>
                独家安排5A【台儿庄古城】（特别提示：60岁以上免门票，60岁以下需自理台儿庄古城门票110元，否则无法入住古城内客栈，赏古城迷人夜景，敬请知晓！）后入住古城客栈，饱览台儿庄古城夜景，游千年古运河！
                <w:br/>
                台儿庄的夜景美丽迷人，一派古代建筑群落，鳞次栉比，错落有致，风格独特，在华灯的照射下更是有了迷人的色彩，相比于白天的正经，多了一分美艳。
                <w:br/>
                赏【台儿庄古城夜景】台儿庄古城的夜景非常美，桨声灯影相映成趣，酒吧里的歌声、笑声、喧闹声嵌在古香古色的建筑里和静静流淌着的渠水旁，让你陶醉，让你恍惚，像到了另一个时空中。古运河畔，水中映着小城，夜色阑珊里，身心得到最惬意的放松。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台儿庄-合肥-长沙
                <w:br/>
              </w:t>
            </w:r>
          </w:p>
          <w:p>
            <w:pPr>
              <w:pStyle w:val="indent"/>
            </w:pPr>
            <w:r>
              <w:rPr>
                <w:rFonts w:ascii="微软雅黑" w:hAnsi="微软雅黑" w:eastAsia="微软雅黑" w:cs="微软雅黑"/>
                <w:color w:val="000000"/>
                <w:sz w:val="20"/>
                <w:szCs w:val="20"/>
              </w:rPr>
              <w:t xml:space="preserve">
                ◆早自由活动，【台儿庄运河古城】感受江北水大战文化、运河文化为主脉，打造集古城观光、文化体验、休闲度假、爱国教育、会务商务等为一体的古城旅游景区。台儿庄古城集“运河文化”和“大战文化”为一城，融“齐鲁豪情”和“江南韵致”为一域。自由活动可根据个人喜好品各式山东小吃，经济，实惠。后车赴合肥南高铁站乘动车返回，结束愉快行程，返回美好家园。
                <w:br/>
                参考车次：
                <w:br/>
                G1747 合肥16:42-长沙南20:38或G1743 （合肥南16:50-长沙南20:22）（不指定车次，以实际出票车次为准）
                <w:br/>
                特别提示：
                <w:br/>
                旺季最后一天行程结束后，如遇导游后期套团或特殊情况导游无法送站，全权由大巴车师傅送到高铁站！敬请知晓！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1、交通：长沙-合肥往返高铁二等座；当地空调旅游车，一人一座；
                <w:br/>
                2、门票：行程所列景点首道大门票 (因个人原因不去不退，如遇到政策等原因无法参观不退不换！！！)
                <w:br/>
                该产品已是综合优惠价格，持老年证、残疾证、军官证、导游证、学生证等任何证件均不能另行减免门票费用。
                <w:br/>
                住宿：1晚当地商务四星酒店（未挂牌）+1晚台儿庄古城内酒店（赏醉美台儿庄古城夜景）+4晚当地商务酒店；（酒店同级别比湖南相对低0.5个等级）
                <w:br/>
                酒店确保干净、卫生、舒适、热水、彩电。特别提示：酒店倡导节能环保3-6月和9-11月酒店不开空调（若需开空调需前台另付费10元/人/晚，敬请知晓！），另酒店不再提供免费一次性日用品，请客人自备卫生洗漱用品！
                <w:br/>
                4、用餐：全程6早5正餐（包括3特色餐：孔府宴  饺子宴  八仙宴）正餐标准30元/人【不吃不退】，十人一桌，八菜一汤。人数增减时，菜量相应增减。山东饮食以炖菜水煮为主，口味清淡，团餐保证客人能吃饱，但不保证每个客人都能吃好，所以行程会留出一部分团餐客人自理，敬请理解！
                <w:br/>
                5、导游：当地持证中文导游服务。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1、不含景区小交通：
                <w:br/>
                必须乘坐的：泰山景交车上山35元+下山车35元+三孔电瓶车30元，合计100元。
                <w:br/>
                温馨提示：必乘景交车您可当地自行购买，或提前交导游代为办理，按照100元收取无差额可退。
                <w:br/>
                自愿自选参加的：泰山上山索道100元、泰山下山索道100元
                <w:br/>
                2、60岁以下客人自理泰山门票115元、三孔门票140元、台儿庄古城门票110元，当地自理，如不参加无须购买。
                <w:br/>
                3、全程入住酒店产生的单房差及加床费用；
                <w:br/>
                4、旅游意外保险（报名时，务必要求旅行社购买）；
                <w:br/>
                5、因交通延误、取消等意外事件或不可抗力原因导致的额外费用；
                <w:br/>
                6、不含单房差：450元/人/6晚，请务必持有有效证件入住宾馆，产生单男单女请补足房差或在条件允许的情况下听从导游另行安排或与其客人插住或请另补房差。
                <w:br/>
                7、必消599元：
                <w:br/>
                全程汽车燃油路费、司机服务费、导游服务费、旅行社责任险等599元/人
                <w:br/>
                （此费用为团费分段收费，不分年龄段，报名视为接受，报名时交予旅行社或导游当地收取！）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木鱼石博物馆</w:t>
            </w:r>
          </w:p>
        </w:tc>
        <w:tc>
          <w:tcPr/>
          <w:p>
            <w:pPr>
              <w:pStyle w:val="indent"/>
            </w:pPr>
            <w:r>
              <w:rPr>
                <w:rFonts w:ascii="微软雅黑" w:hAnsi="微软雅黑" w:eastAsia="微软雅黑" w:cs="微软雅黑"/>
                <w:color w:val="000000"/>
                <w:sz w:val="20"/>
                <w:szCs w:val="20"/>
              </w:rPr>
              <w:t xml:space="preserve">特产（景中店）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大帆船出海</w:t>
            </w:r>
          </w:p>
        </w:tc>
        <w:tc>
          <w:tcPr/>
          <w:p>
            <w:pPr>
              <w:pStyle w:val="indent"/>
            </w:pPr>
            <w:r>
              <w:rPr>
                <w:rFonts w:ascii="微软雅黑" w:hAnsi="微软雅黑" w:eastAsia="微软雅黑" w:cs="微软雅黑"/>
                <w:color w:val="000000"/>
                <w:sz w:val="20"/>
                <w:szCs w:val="20"/>
              </w:rPr>
              <w:t xml:space="preserve">乘豪华大帆船出海，海上喂海鸥，一帆风顺，帆帆启航！</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乘游船【海上观光】</w:t>
            </w:r>
          </w:p>
        </w:tc>
        <w:tc>
          <w:tcPr/>
          <w:p>
            <w:pPr>
              <w:pStyle w:val="indent"/>
            </w:pPr>
            <w:r>
              <w:rPr>
                <w:rFonts w:ascii="微软雅黑" w:hAnsi="微软雅黑" w:eastAsia="微软雅黑" w:cs="微软雅黑"/>
                <w:color w:val="000000"/>
                <w:sz w:val="20"/>
                <w:szCs w:val="20"/>
              </w:rPr>
              <w:t xml:space="preserve">观赏青岛三个海湾、沿海的风景点及黄金海岸线。</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幸福门观光塔</w:t>
            </w:r>
          </w:p>
        </w:tc>
        <w:tc>
          <w:tcPr/>
          <w:p>
            <w:pPr>
              <w:pStyle w:val="indent"/>
            </w:pPr>
            <w:r>
              <w:rPr>
                <w:rFonts w:ascii="微软雅黑" w:hAnsi="微软雅黑" w:eastAsia="微软雅黑" w:cs="微软雅黑"/>
                <w:color w:val="000000"/>
                <w:sz w:val="20"/>
                <w:szCs w:val="20"/>
              </w:rPr>
              <w:t xml:space="preserve">威海市区最高端观光塔，观威海小城全景，幸福门观光电梯，把幸福带回家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¥ 68.00</w:t>
            </w:r>
          </w:p>
        </w:tc>
      </w:tr>
      <w:tr>
        <w:trPr/>
        <w:tc>
          <w:tcPr/>
          <w:p>
            <w:pPr>
              <w:pStyle w:val="indent"/>
            </w:pPr>
            <w:r>
              <w:rPr>
                <w:rFonts w:ascii="微软雅黑" w:hAnsi="微软雅黑" w:eastAsia="微软雅黑" w:cs="微软雅黑"/>
                <w:color w:val="000000"/>
                <w:sz w:val="20"/>
                <w:szCs w:val="20"/>
              </w:rPr>
              <w:t xml:space="preserve">海洋牧场</w:t>
            </w:r>
          </w:p>
        </w:tc>
        <w:tc>
          <w:tcPr/>
          <w:p>
            <w:pPr>
              <w:pStyle w:val="indent"/>
            </w:pPr>
            <w:r>
              <w:rPr>
                <w:rFonts w:ascii="微软雅黑" w:hAnsi="微软雅黑" w:eastAsia="微软雅黑" w:cs="微软雅黑"/>
                <w:color w:val="000000"/>
                <w:sz w:val="20"/>
                <w:szCs w:val="20"/>
              </w:rPr>
              <w:t xml:space="preserve">跟随当地渔民、乘坐渔船现场学习捕捞技术、捕捞海中珍宝，收获海鲜现场加工游客品尝第一道鲜味！！！</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1、强烈建议购买个人旅游意外保险。
                <w:br/>
                2、行程中所含景点，如遇不可抗力因素导致不能正常运行，我社有权调换其它景点。
                <w:br/>
                3、30人以上开班，不足30人团款全额退款，我社不做任何赔偿。如因客人原因临时取消，发团前72小时支付20%团款，提前一天或者当天全损；
                <w:br/>
                4、临时退团不退任何费用。行程过程中不允许脱团/离团，若脱团/离团，需要补交150元/人/天的离团费。
                <w:br/>
                5、行程中所含内容由于游客自身原因未产生费用，视为自动放弃，我社一概不退！
                <w:br/>
                6、带好有效身份证以便入住酒店；酒店提倡环保，不配备一次性用品，请自带洗漱用品，敬请谅解；请注意防晒及饮食卫生，带好平跟鞋、雨伞等常用品注意安全。
                <w:br/>
                7、纯玩不进店  （水晶，海产品属土特产，无需听讲解，自由参观，木鱼石景区出售各类商品，不属于购物店，敬请知晓！）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1、强烈建议购买个人旅游意外保险。
                <w:br/>
                2、行程中所含景点，如遇不可抗力因素导致不能正常运行，我社有权调换其它景点。
                <w:br/>
                3、30人以上开班，不足30人团款全额退款，我社不做任何赔偿。如因客人原因临时取消，发团前72小时支付20%团款，提前一天或者当天全损；
                <w:br/>
                4、临时退团不退任何费用。行程过程中不允许脱团/离团，若脱团/离团，需要补交150元/人/天的离团费。
                <w:br/>
                5、行程中所含内容由于游客自身原因未产生费用，视为自动放弃，我社一概不退！
                <w:br/>
                6、带好有效身份证以便入住酒店；酒店提倡环保，不配备一次性用品，请自带洗漱用品，敬请谅解；请注意防晒及饮食卫生，带好平跟鞋、雨伞等常用品注意安全。
                <w:br/>
                1、接团方式:指定上车地点集合乘车；                                                                      
                <w:br/>
                2、若因不可抗因素（如台风、地震等）造成行程调整，我社尽力协调，但由此增加的费用，客人自理并在当地现付。                                                                                                                       
                <w:br/>
                3、如出现单男单女由客人自补房差；非常规进出及行程外延住的客人，我社不负责接送。                                                   
                <w:br/>
                4、客人因有老年证等证件不再享受优惠 ；                                                                     
                <w:br/>
                5、在当地游览过程中出现问题，请及时与当地地陪导游或地接社反映，以便快速协调处理，以免为您造成不便。                                                                                                                   
                <w:br/>
                6、游览过程中，严禁游客下海游泳，以免造成安全隐患，如游客自行下海，我社不承担任何法律责任。 
                <w:br/>
                7、由于山东海滨一线是旅游城市，因此很多大大小小的超市都会售卖一些当地土特产，部分景区内有自营购物店，为景区经营行为，非旅行社安排的购物点如有需求可自行去购买，但是提醒您慎重选择，产生一切问题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行程开始前6日至4日，支付旅游费用总额10%的违约金；
                <w:br/>
                行程开始前3日至1日，支付旅游费用总额15%的违约金；
                <w:br/>
                行程开始当日，支付旅游费用总额20%的违约金。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身份证正面拍照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w:br/>
                二、旅行社特别提示：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br/>
                6、旅游者自身原因导致旅游合同不以履行或不能完全履行，或者造成旅游者人身损害、财产损失的，旅行社不承担责任。
                <w:br/>
                7、旅游者在旅游活动中或在解决纠纷时，损害旅行社、履行辅助人、旅游从业人员或其他旅游者合法权益的，依法承担赔偿责任；出现纠纷时，旅游者应当积极采取措施防止损失扩大，否则应当就扩大的损失承担责任。
                <w:br/>
                8、旅游者应妥善保管随身行李物品，证件现金和贵重物品必须随身携带，住宿应办理保管，如发生丢失、损毁、被盗抢等，旅行社应积极协助处理，但无赔偿责任。属保险公司理赔范围的，旅行社协助索赔。向旅行社要求财产赔偿的，必须是旅行社接受了旅游者的委托照管。
                <w:br/>
                9、旅游者在自行安排活动期间人身、财产权益受到损害的，旅行社在事前已尽到安全提示且事后已尽到救助义务的，旅行社不承担赔偿责任。
                <w:br/>
                10、旅游者在旅游期间迷失走散而发生的各项费用和给旅行社造成的损失由旅游者承担。
                <w:br/>
                11、旅游目的地导游、司服人员要求旅游者在出境社与旅游者签订的《自愿参加另行付费旅游项目确认书》、《自愿增加购物点协议书》中约定之外的购物点购物或自费项目，旅行社提醒该行为不合法，旅游者无需参加。如旅游者选择参加应注意安全，旅行社不承担此类购物、自费项目引发的任何责任。
                <w:br/>
                12、旅游者违反安全警示规定，或者对国家应对重大突发事件限制旅游活动的措施、安全防范和应急处置措施不予配合的，依法承担相应责任。
                <w:br/>
                13、旅行社提示旅游者在旅游期间的任何时候务必要注意自身的人身和财产安全。旅游期间如有任何疑问或发生任何问题请在第一时间咨询相关服务人员，旅行社将尽力协助旅游者处理。
                <w:br/>
                14、散客外拼报名受报名人数多少，出票时间早晚及地域联运价格高低的影响，会有同一团队不同价格的情况发生，游客与旅行社签订旅游合同，即视为认可旅行社的旅游费用，旅行社不接受团队出发后因价格差异的投诉或退款要求。
                <w:br/>
                15、旅行社特别企划的旅游产品（如包机、专列），因提前已向交通部门支付整体包位费用，如果旅游者在确认参团后要求取消行程或变更行程，空位无法弥补的情况下，相关空位交通费及其他实际损失由旅游者承担。
                <w:br/>
                16、根据财务规定，旅游费用发票一经开出，不得换开，请开票前认真确认发票抬头及经营项目。发票可以开具的经营项目包括：旅游费，会务费，学习考察费、接待费。旅游者退款，需交回发票原件，旅行社办理退款手续需要10个工作日，并将按旅游者的交款方式退还。
                <w:br/>
                <w:br/>
                <w:br/>
                本人已认真阅读:旅游注意事项告知书以上全部内容，如有不明之处可及时致电咨询工作人员。
                <w:br/>
                <w:br/>
                旅游者代表签字（盖章）：                    旅行社经办人签名（盖章）： 
                <w:br/>
                证件号码：                                  证件号码：                      
                <w:br/>
                联系电话：                                  联系电话：                      
                <w:br/>
                签约日期：　　      年　   月　   日        签约日期：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2025-07-17T00:45:44+08:00</dcterms:created>
  <dcterms:modified xsi:type="dcterms:W3CDTF">2025-07-17T00:45:44+08:00</dcterms:modified>
</cp:coreProperties>
</file>

<file path=docProps/custom.xml><?xml version="1.0" encoding="utf-8"?>
<Properties xmlns="http://schemas.openxmlformats.org/officeDocument/2006/custom-properties" xmlns:vt="http://schemas.openxmlformats.org/officeDocument/2006/docPropsVTypes"/>
</file>